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FA38C" w14:textId="5A639B85" w:rsidR="00507E14" w:rsidRPr="00FC3135" w:rsidRDefault="00507E14" w:rsidP="00507E14">
      <w:pPr>
        <w:pStyle w:val="111"/>
        <w:spacing w:before="312" w:after="312"/>
        <w:outlineLvl w:val="9"/>
        <w:rPr>
          <w:rFonts w:cs="Times New Roman"/>
        </w:rPr>
      </w:pPr>
      <w:r w:rsidRPr="00FC3135">
        <w:rPr>
          <w:rFonts w:cs="Times New Roman" w:hint="eastAsia"/>
        </w:rPr>
        <w:t>附件</w:t>
      </w:r>
      <w:r w:rsidRPr="00FC3135">
        <w:rPr>
          <w:rFonts w:cs="Times New Roman"/>
        </w:rPr>
        <w:t>3</w:t>
      </w:r>
      <w:r w:rsidRPr="00FC3135">
        <w:rPr>
          <w:rFonts w:cs="Times New Roman" w:hint="eastAsia"/>
        </w:rPr>
        <w:t>：课程目标达成情况评价报告</w:t>
      </w:r>
    </w:p>
    <w:p w14:paraId="4B720ED8" w14:textId="77777777" w:rsidR="00507E14" w:rsidRPr="00FC3135" w:rsidRDefault="00507E14" w:rsidP="00507E14">
      <w:pPr>
        <w:jc w:val="center"/>
        <w:rPr>
          <w:rFonts w:eastAsia="华文新魏"/>
          <w:sz w:val="52"/>
        </w:rPr>
      </w:pPr>
      <w:r w:rsidRPr="00FC3135">
        <w:rPr>
          <w:rFonts w:eastAsia="华文新魏" w:hint="eastAsia"/>
          <w:sz w:val="52"/>
        </w:rPr>
        <w:t>哈尔滨工程大学</w:t>
      </w:r>
    </w:p>
    <w:p w14:paraId="71B05E44" w14:textId="77777777" w:rsidR="00507E14" w:rsidRPr="00FC3135" w:rsidRDefault="00507E14" w:rsidP="00507E14">
      <w:pPr>
        <w:jc w:val="center"/>
        <w:rPr>
          <w:rFonts w:eastAsia="华文新魏"/>
          <w:sz w:val="52"/>
        </w:rPr>
      </w:pPr>
    </w:p>
    <w:p w14:paraId="161D42D4" w14:textId="77777777" w:rsidR="00507E14" w:rsidRPr="00FC3135" w:rsidRDefault="00507E14" w:rsidP="00507E14">
      <w:pPr>
        <w:jc w:val="center"/>
        <w:rPr>
          <w:rFonts w:eastAsia="华文新魏"/>
          <w:sz w:val="56"/>
          <w:szCs w:val="21"/>
        </w:rPr>
      </w:pPr>
      <w:r w:rsidRPr="00FC3135">
        <w:rPr>
          <w:rFonts w:eastAsia="华文新魏" w:hint="eastAsia"/>
          <w:sz w:val="56"/>
          <w:szCs w:val="21"/>
        </w:rPr>
        <w:t>课程目标达成情况评价报告</w:t>
      </w:r>
    </w:p>
    <w:p w14:paraId="7B9976AF" w14:textId="77777777" w:rsidR="00507E14" w:rsidRPr="00FC3135" w:rsidRDefault="00507E14" w:rsidP="00507E14">
      <w:pPr>
        <w:jc w:val="center"/>
      </w:pPr>
    </w:p>
    <w:p w14:paraId="496B1634" w14:textId="77777777" w:rsidR="00507E14" w:rsidRPr="00FC3135" w:rsidRDefault="00507E14" w:rsidP="00507E14">
      <w:pPr>
        <w:jc w:val="center"/>
      </w:pPr>
    </w:p>
    <w:p w14:paraId="2C3FA1D5" w14:textId="77777777" w:rsidR="00507E14" w:rsidRPr="00FC3135" w:rsidRDefault="00507E14" w:rsidP="00507E14">
      <w:pPr>
        <w:jc w:val="center"/>
      </w:pPr>
    </w:p>
    <w:p w14:paraId="20303329" w14:textId="77777777" w:rsidR="00507E14" w:rsidRPr="00FC3135" w:rsidRDefault="00507E14" w:rsidP="00507E14">
      <w:pPr>
        <w:spacing w:line="360" w:lineRule="auto"/>
        <w:rPr>
          <w:sz w:val="24"/>
        </w:rPr>
      </w:pPr>
    </w:p>
    <w:p w14:paraId="74276A02" w14:textId="77777777" w:rsidR="00507E14" w:rsidRPr="00FC3135" w:rsidRDefault="00507E14" w:rsidP="00507E14">
      <w:pPr>
        <w:spacing w:line="720" w:lineRule="auto"/>
        <w:ind w:firstLineChars="400" w:firstLine="1280"/>
        <w:rPr>
          <w:rFonts w:ascii="华文新魏" w:eastAsia="华文新魏"/>
          <w:sz w:val="32"/>
          <w:szCs w:val="28"/>
        </w:rPr>
      </w:pPr>
      <w:r w:rsidRPr="00FC3135">
        <w:rPr>
          <w:rFonts w:ascii="华文新魏" w:eastAsia="华文新魏" w:hint="eastAsia"/>
          <w:sz w:val="32"/>
          <w:szCs w:val="28"/>
        </w:rPr>
        <w:t>课程名称：</w:t>
      </w:r>
      <w:r w:rsidRPr="00FC3135">
        <w:rPr>
          <w:rFonts w:ascii="华文新魏" w:eastAsia="华文新魏" w:hint="eastAsia"/>
          <w:sz w:val="32"/>
          <w:szCs w:val="28"/>
          <w:u w:val="single"/>
        </w:rPr>
        <w:t xml:space="preserve">        </w:t>
      </w:r>
      <w:r w:rsidRPr="00FC3135">
        <w:rPr>
          <w:rFonts w:ascii="华文新魏" w:eastAsia="华文新魏"/>
          <w:sz w:val="32"/>
          <w:szCs w:val="28"/>
          <w:u w:val="single"/>
        </w:rPr>
        <w:t xml:space="preserve">           </w:t>
      </w:r>
      <w:r w:rsidRPr="00FC3135">
        <w:rPr>
          <w:rFonts w:ascii="华文新魏" w:eastAsia="华文新魏" w:hint="eastAsia"/>
          <w:sz w:val="32"/>
          <w:szCs w:val="28"/>
          <w:u w:val="single"/>
        </w:rPr>
        <w:t xml:space="preserve">        </w:t>
      </w:r>
    </w:p>
    <w:p w14:paraId="271ABED2" w14:textId="77777777" w:rsidR="00507E14" w:rsidRPr="00FC3135" w:rsidRDefault="00507E14" w:rsidP="00507E14">
      <w:pPr>
        <w:spacing w:line="720" w:lineRule="auto"/>
        <w:ind w:firstLineChars="400" w:firstLine="1280"/>
        <w:rPr>
          <w:rFonts w:ascii="华文新魏" w:eastAsia="华文新魏"/>
          <w:sz w:val="32"/>
          <w:szCs w:val="28"/>
        </w:rPr>
      </w:pPr>
      <w:r w:rsidRPr="00FC3135">
        <w:rPr>
          <w:rFonts w:ascii="华文新魏" w:eastAsia="华文新魏" w:hint="eastAsia"/>
          <w:sz w:val="32"/>
          <w:szCs w:val="28"/>
        </w:rPr>
        <w:t>评价学期：</w:t>
      </w:r>
      <w:r w:rsidRPr="00FC3135">
        <w:rPr>
          <w:rFonts w:ascii="华文新魏" w:eastAsia="华文新魏" w:hint="eastAsia"/>
          <w:sz w:val="32"/>
          <w:szCs w:val="28"/>
          <w:u w:val="single"/>
        </w:rPr>
        <w:t xml:space="preserve"> </w:t>
      </w:r>
      <w:r w:rsidRPr="00FC3135">
        <w:rPr>
          <w:rFonts w:eastAsia="华文新魏"/>
          <w:sz w:val="32"/>
          <w:szCs w:val="28"/>
          <w:u w:val="single"/>
        </w:rPr>
        <w:t>20</w:t>
      </w:r>
      <w:r w:rsidRPr="00FC3135">
        <w:rPr>
          <w:rFonts w:eastAsia="华文新魏" w:hint="eastAsia"/>
          <w:sz w:val="32"/>
          <w:szCs w:val="28"/>
          <w:u w:val="single"/>
        </w:rPr>
        <w:t>XX-</w:t>
      </w:r>
      <w:r w:rsidRPr="00FC3135">
        <w:rPr>
          <w:rFonts w:eastAsia="华文新魏"/>
          <w:sz w:val="32"/>
          <w:szCs w:val="28"/>
          <w:u w:val="single"/>
        </w:rPr>
        <w:t>20</w:t>
      </w:r>
      <w:r w:rsidRPr="00FC3135">
        <w:rPr>
          <w:rFonts w:eastAsia="华文新魏" w:hint="eastAsia"/>
          <w:sz w:val="32"/>
          <w:szCs w:val="28"/>
          <w:u w:val="single"/>
        </w:rPr>
        <w:t>XX</w:t>
      </w:r>
      <w:r w:rsidRPr="00FC3135">
        <w:rPr>
          <w:rFonts w:eastAsia="华文新魏" w:hint="eastAsia"/>
          <w:sz w:val="32"/>
          <w:szCs w:val="28"/>
          <w:u w:val="single"/>
        </w:rPr>
        <w:t>学年</w:t>
      </w:r>
      <w:r w:rsidRPr="00FC3135">
        <w:rPr>
          <w:rFonts w:eastAsia="华文新魏" w:hint="eastAsia"/>
          <w:sz w:val="32"/>
          <w:szCs w:val="28"/>
          <w:u w:val="single"/>
        </w:rPr>
        <w:t xml:space="preserve"> X</w:t>
      </w:r>
      <w:r w:rsidRPr="00FC3135">
        <w:rPr>
          <w:rFonts w:eastAsia="华文新魏" w:hint="eastAsia"/>
          <w:sz w:val="32"/>
          <w:szCs w:val="28"/>
          <w:u w:val="single"/>
        </w:rPr>
        <w:t>季学期</w:t>
      </w:r>
      <w:r w:rsidRPr="00FC3135">
        <w:rPr>
          <w:rFonts w:ascii="华文新魏" w:eastAsia="华文新魏" w:hint="eastAsia"/>
          <w:sz w:val="32"/>
          <w:szCs w:val="28"/>
          <w:u w:val="single"/>
        </w:rPr>
        <w:t xml:space="preserve">  </w:t>
      </w:r>
    </w:p>
    <w:p w14:paraId="48174DF0" w14:textId="77777777" w:rsidR="00507E14" w:rsidRPr="00FC3135" w:rsidRDefault="00507E14" w:rsidP="00507E14">
      <w:pPr>
        <w:spacing w:line="720" w:lineRule="auto"/>
        <w:ind w:firstLineChars="400" w:firstLine="1280"/>
        <w:rPr>
          <w:rFonts w:ascii="华文新魏" w:eastAsia="华文新魏"/>
          <w:sz w:val="32"/>
          <w:szCs w:val="28"/>
        </w:rPr>
      </w:pPr>
      <w:r w:rsidRPr="00FC3135">
        <w:rPr>
          <w:rFonts w:ascii="华文新魏" w:eastAsia="华文新魏" w:hint="eastAsia"/>
          <w:sz w:val="32"/>
          <w:szCs w:val="28"/>
        </w:rPr>
        <w:t>评价班级：</w:t>
      </w:r>
      <w:r w:rsidRPr="00FC3135">
        <w:rPr>
          <w:rFonts w:ascii="华文新魏" w:eastAsia="华文新魏" w:hint="eastAsia"/>
          <w:sz w:val="32"/>
          <w:szCs w:val="28"/>
          <w:u w:val="single"/>
        </w:rPr>
        <w:t xml:space="preserve">        </w:t>
      </w:r>
      <w:r w:rsidRPr="00FC3135">
        <w:rPr>
          <w:rFonts w:ascii="华文新魏" w:eastAsia="华文新魏"/>
          <w:sz w:val="32"/>
          <w:szCs w:val="28"/>
          <w:u w:val="single"/>
        </w:rPr>
        <w:t xml:space="preserve">        </w:t>
      </w:r>
      <w:r w:rsidRPr="00FC3135">
        <w:rPr>
          <w:rFonts w:ascii="华文新魏" w:eastAsia="华文新魏" w:hint="eastAsia"/>
          <w:sz w:val="32"/>
          <w:szCs w:val="28"/>
          <w:u w:val="single"/>
        </w:rPr>
        <w:t xml:space="preserve">           </w:t>
      </w:r>
    </w:p>
    <w:p w14:paraId="4115CD40" w14:textId="77777777" w:rsidR="00507E14" w:rsidRPr="00FC3135" w:rsidRDefault="00507E14" w:rsidP="00507E14">
      <w:pPr>
        <w:spacing w:line="720" w:lineRule="auto"/>
        <w:ind w:firstLineChars="400" w:firstLine="1280"/>
        <w:rPr>
          <w:rFonts w:ascii="华文新魏" w:eastAsia="华文新魏"/>
          <w:sz w:val="32"/>
          <w:szCs w:val="28"/>
        </w:rPr>
      </w:pPr>
      <w:r w:rsidRPr="00FC3135">
        <w:rPr>
          <w:rFonts w:ascii="华文新魏" w:eastAsia="华文新魏" w:hint="eastAsia"/>
          <w:sz w:val="32"/>
          <w:szCs w:val="28"/>
        </w:rPr>
        <w:t>评价教师：</w:t>
      </w:r>
      <w:r w:rsidRPr="00FC3135">
        <w:rPr>
          <w:rFonts w:ascii="华文新魏" w:eastAsia="华文新魏" w:hint="eastAsia"/>
          <w:sz w:val="32"/>
          <w:szCs w:val="28"/>
          <w:u w:val="single"/>
        </w:rPr>
        <w:t xml:space="preserve">       </w:t>
      </w:r>
      <w:r w:rsidRPr="00FC3135">
        <w:rPr>
          <w:rFonts w:ascii="华文新魏" w:eastAsia="华文新魏"/>
          <w:sz w:val="32"/>
          <w:szCs w:val="28"/>
          <w:u w:val="single"/>
        </w:rPr>
        <w:t xml:space="preserve">      </w:t>
      </w:r>
      <w:r w:rsidRPr="00FC3135">
        <w:rPr>
          <w:rFonts w:ascii="华文新魏" w:eastAsia="华文新魏" w:hint="eastAsia"/>
          <w:sz w:val="32"/>
          <w:szCs w:val="28"/>
          <w:u w:val="single"/>
        </w:rPr>
        <w:t xml:space="preserve">              </w:t>
      </w:r>
    </w:p>
    <w:p w14:paraId="7C6FDAA7" w14:textId="77777777" w:rsidR="00507E14" w:rsidRPr="00FC3135" w:rsidRDefault="00507E14" w:rsidP="00507E14">
      <w:pPr>
        <w:spacing w:line="480" w:lineRule="auto"/>
        <w:ind w:firstLineChars="400" w:firstLine="960"/>
        <w:rPr>
          <w:sz w:val="24"/>
        </w:rPr>
      </w:pPr>
    </w:p>
    <w:p w14:paraId="6A2420AB" w14:textId="77777777" w:rsidR="00507E14" w:rsidRPr="00FC3135" w:rsidRDefault="00507E14" w:rsidP="00507E14">
      <w:pPr>
        <w:spacing w:line="480" w:lineRule="auto"/>
        <w:ind w:firstLineChars="400" w:firstLine="960"/>
        <w:rPr>
          <w:sz w:val="24"/>
        </w:rPr>
      </w:pPr>
    </w:p>
    <w:p w14:paraId="07061E76" w14:textId="77777777" w:rsidR="00507E14" w:rsidRPr="00FC3135" w:rsidRDefault="00507E14" w:rsidP="00507E14">
      <w:pPr>
        <w:spacing w:line="480" w:lineRule="auto"/>
        <w:ind w:firstLineChars="400" w:firstLine="960"/>
        <w:rPr>
          <w:sz w:val="24"/>
        </w:rPr>
      </w:pPr>
    </w:p>
    <w:p w14:paraId="10CB3C48" w14:textId="77777777" w:rsidR="00507E14" w:rsidRPr="00FC3135" w:rsidRDefault="00507E14" w:rsidP="00507E14">
      <w:pPr>
        <w:spacing w:line="480" w:lineRule="auto"/>
        <w:ind w:firstLineChars="400" w:firstLine="960"/>
        <w:rPr>
          <w:sz w:val="24"/>
        </w:rPr>
      </w:pPr>
    </w:p>
    <w:p w14:paraId="5FD45E76" w14:textId="77777777" w:rsidR="00507E14" w:rsidRPr="00FC3135" w:rsidRDefault="00507E14" w:rsidP="00507E14">
      <w:pPr>
        <w:spacing w:line="480" w:lineRule="auto"/>
        <w:jc w:val="center"/>
        <w:rPr>
          <w:b/>
          <w:bCs/>
          <w:sz w:val="28"/>
        </w:rPr>
      </w:pPr>
      <w:r w:rsidRPr="00FC3135">
        <w:rPr>
          <w:rFonts w:hint="eastAsia"/>
          <w:b/>
          <w:bCs/>
          <w:sz w:val="28"/>
        </w:rPr>
        <w:t>计算机科学与技术学院</w:t>
      </w:r>
      <w:r w:rsidRPr="00FC3135">
        <w:rPr>
          <w:b/>
          <w:bCs/>
          <w:sz w:val="28"/>
        </w:rPr>
        <w:br w:type="page"/>
      </w:r>
    </w:p>
    <w:p w14:paraId="7138B991" w14:textId="77777777" w:rsidR="00507E14" w:rsidRPr="00FC3135" w:rsidRDefault="00507E14" w:rsidP="00507E14">
      <w:pPr>
        <w:spacing w:beforeLines="50" w:before="156" w:afterLines="50" w:after="156"/>
        <w:rPr>
          <w:b/>
          <w:bCs/>
          <w:sz w:val="28"/>
        </w:rPr>
      </w:pPr>
      <w:r w:rsidRPr="00FC3135">
        <w:rPr>
          <w:rFonts w:hint="eastAsia"/>
          <w:b/>
          <w:bCs/>
          <w:sz w:val="28"/>
        </w:rPr>
        <w:lastRenderedPageBreak/>
        <w:t>一、评价样本基本信息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593"/>
        <w:gridCol w:w="1517"/>
        <w:gridCol w:w="2631"/>
      </w:tblGrid>
      <w:tr w:rsidR="00507E14" w:rsidRPr="00FC3135" w14:paraId="086693F4" w14:textId="77777777" w:rsidTr="005F5C3E">
        <w:tc>
          <w:tcPr>
            <w:tcW w:w="1555" w:type="dxa"/>
            <w:vAlign w:val="center"/>
          </w:tcPr>
          <w:p w14:paraId="2833F4AD" w14:textId="77777777" w:rsidR="00507E14" w:rsidRPr="00FC3135" w:rsidRDefault="00507E14" w:rsidP="005F5C3E">
            <w:pPr>
              <w:jc w:val="center"/>
              <w:rPr>
                <w:b/>
                <w:bCs/>
                <w:sz w:val="28"/>
              </w:rPr>
            </w:pPr>
            <w:r w:rsidRPr="00FC3135">
              <w:rPr>
                <w:rFonts w:hint="eastAsia"/>
                <w:b/>
                <w:bCs/>
                <w:sz w:val="28"/>
              </w:rPr>
              <w:t>课程编号</w:t>
            </w:r>
          </w:p>
        </w:tc>
        <w:tc>
          <w:tcPr>
            <w:tcW w:w="2593" w:type="dxa"/>
          </w:tcPr>
          <w:p w14:paraId="6C3E5435" w14:textId="77777777" w:rsidR="00507E14" w:rsidRPr="00FC3135" w:rsidRDefault="00507E14" w:rsidP="005F5C3E">
            <w:pPr>
              <w:rPr>
                <w:b/>
                <w:bCs/>
                <w:sz w:val="28"/>
              </w:rPr>
            </w:pPr>
          </w:p>
        </w:tc>
        <w:tc>
          <w:tcPr>
            <w:tcW w:w="1517" w:type="dxa"/>
            <w:vAlign w:val="center"/>
          </w:tcPr>
          <w:p w14:paraId="2E315A69" w14:textId="77777777" w:rsidR="00507E14" w:rsidRPr="00FC3135" w:rsidRDefault="00507E14" w:rsidP="005F5C3E">
            <w:pPr>
              <w:jc w:val="center"/>
              <w:rPr>
                <w:b/>
                <w:bCs/>
                <w:sz w:val="28"/>
              </w:rPr>
            </w:pPr>
            <w:r w:rsidRPr="00FC3135">
              <w:rPr>
                <w:rFonts w:hint="eastAsia"/>
                <w:b/>
                <w:bCs/>
                <w:sz w:val="28"/>
              </w:rPr>
              <w:t>课程名称</w:t>
            </w:r>
          </w:p>
        </w:tc>
        <w:tc>
          <w:tcPr>
            <w:tcW w:w="2631" w:type="dxa"/>
          </w:tcPr>
          <w:p w14:paraId="36662A03" w14:textId="77777777" w:rsidR="00507E14" w:rsidRPr="00FC3135" w:rsidRDefault="00507E14" w:rsidP="005F5C3E">
            <w:pPr>
              <w:rPr>
                <w:b/>
                <w:bCs/>
                <w:sz w:val="28"/>
              </w:rPr>
            </w:pPr>
          </w:p>
        </w:tc>
      </w:tr>
      <w:tr w:rsidR="00507E14" w:rsidRPr="00FC3135" w14:paraId="7BCC9238" w14:textId="77777777" w:rsidTr="005F5C3E">
        <w:tc>
          <w:tcPr>
            <w:tcW w:w="1555" w:type="dxa"/>
            <w:vAlign w:val="center"/>
          </w:tcPr>
          <w:p w14:paraId="6246A977" w14:textId="77777777" w:rsidR="00507E14" w:rsidRPr="00FC3135" w:rsidRDefault="00507E14" w:rsidP="005F5C3E">
            <w:pPr>
              <w:jc w:val="center"/>
              <w:rPr>
                <w:b/>
                <w:bCs/>
                <w:sz w:val="28"/>
              </w:rPr>
            </w:pPr>
            <w:r w:rsidRPr="00FC3135">
              <w:rPr>
                <w:rFonts w:hint="eastAsia"/>
                <w:b/>
                <w:bCs/>
                <w:sz w:val="28"/>
              </w:rPr>
              <w:t>课程性质</w:t>
            </w:r>
          </w:p>
        </w:tc>
        <w:tc>
          <w:tcPr>
            <w:tcW w:w="2593" w:type="dxa"/>
          </w:tcPr>
          <w:p w14:paraId="4BE0326A" w14:textId="77777777" w:rsidR="00507E14" w:rsidRPr="00FC3135" w:rsidRDefault="00507E14" w:rsidP="005F5C3E">
            <w:pPr>
              <w:rPr>
                <w:b/>
                <w:bCs/>
                <w:sz w:val="28"/>
              </w:rPr>
            </w:pPr>
          </w:p>
        </w:tc>
        <w:tc>
          <w:tcPr>
            <w:tcW w:w="1517" w:type="dxa"/>
            <w:vAlign w:val="center"/>
          </w:tcPr>
          <w:p w14:paraId="72FAF3D5" w14:textId="77777777" w:rsidR="00507E14" w:rsidRPr="00FC3135" w:rsidRDefault="00507E14" w:rsidP="005F5C3E">
            <w:pPr>
              <w:jc w:val="center"/>
              <w:rPr>
                <w:b/>
                <w:bCs/>
                <w:sz w:val="28"/>
              </w:rPr>
            </w:pPr>
            <w:r w:rsidRPr="00FC3135">
              <w:rPr>
                <w:rFonts w:hint="eastAsia"/>
                <w:b/>
                <w:bCs/>
                <w:sz w:val="28"/>
              </w:rPr>
              <w:t>授课形式</w:t>
            </w:r>
          </w:p>
        </w:tc>
        <w:tc>
          <w:tcPr>
            <w:tcW w:w="2631" w:type="dxa"/>
          </w:tcPr>
          <w:p w14:paraId="20691EBA" w14:textId="77777777" w:rsidR="00507E14" w:rsidRPr="00FC3135" w:rsidRDefault="00507E14" w:rsidP="005F5C3E">
            <w:pPr>
              <w:rPr>
                <w:b/>
                <w:bCs/>
                <w:sz w:val="28"/>
              </w:rPr>
            </w:pPr>
          </w:p>
        </w:tc>
      </w:tr>
      <w:tr w:rsidR="00507E14" w:rsidRPr="00FC3135" w14:paraId="6FCBAFF9" w14:textId="77777777" w:rsidTr="005F5C3E">
        <w:tc>
          <w:tcPr>
            <w:tcW w:w="1555" w:type="dxa"/>
            <w:vAlign w:val="center"/>
          </w:tcPr>
          <w:p w14:paraId="72126793" w14:textId="77777777" w:rsidR="00507E14" w:rsidRPr="00FC3135" w:rsidRDefault="00507E14" w:rsidP="005F5C3E">
            <w:pPr>
              <w:jc w:val="center"/>
              <w:rPr>
                <w:b/>
                <w:bCs/>
                <w:sz w:val="28"/>
              </w:rPr>
            </w:pPr>
            <w:r w:rsidRPr="00FC3135">
              <w:rPr>
                <w:rFonts w:hint="eastAsia"/>
                <w:b/>
                <w:bCs/>
                <w:sz w:val="28"/>
              </w:rPr>
              <w:t>学时</w:t>
            </w:r>
          </w:p>
        </w:tc>
        <w:tc>
          <w:tcPr>
            <w:tcW w:w="2593" w:type="dxa"/>
          </w:tcPr>
          <w:p w14:paraId="471C6EB5" w14:textId="77777777" w:rsidR="00507E14" w:rsidRPr="00FC3135" w:rsidRDefault="00507E14" w:rsidP="005F5C3E">
            <w:pPr>
              <w:rPr>
                <w:b/>
                <w:bCs/>
                <w:sz w:val="28"/>
              </w:rPr>
            </w:pPr>
          </w:p>
        </w:tc>
        <w:tc>
          <w:tcPr>
            <w:tcW w:w="1517" w:type="dxa"/>
            <w:vAlign w:val="center"/>
          </w:tcPr>
          <w:p w14:paraId="28CFFCC8" w14:textId="77777777" w:rsidR="00507E14" w:rsidRPr="00FC3135" w:rsidRDefault="00507E14" w:rsidP="005F5C3E">
            <w:pPr>
              <w:jc w:val="center"/>
              <w:rPr>
                <w:b/>
                <w:bCs/>
                <w:sz w:val="28"/>
              </w:rPr>
            </w:pPr>
            <w:r w:rsidRPr="00FC3135">
              <w:rPr>
                <w:rFonts w:hint="eastAsia"/>
                <w:b/>
                <w:bCs/>
                <w:sz w:val="28"/>
              </w:rPr>
              <w:t>学分</w:t>
            </w:r>
          </w:p>
        </w:tc>
        <w:tc>
          <w:tcPr>
            <w:tcW w:w="2631" w:type="dxa"/>
          </w:tcPr>
          <w:p w14:paraId="4E215521" w14:textId="77777777" w:rsidR="00507E14" w:rsidRPr="00FC3135" w:rsidRDefault="00507E14" w:rsidP="005F5C3E">
            <w:pPr>
              <w:rPr>
                <w:b/>
                <w:bCs/>
                <w:sz w:val="28"/>
              </w:rPr>
            </w:pPr>
          </w:p>
        </w:tc>
      </w:tr>
      <w:tr w:rsidR="00507E14" w:rsidRPr="00FC3135" w14:paraId="0AFC093C" w14:textId="77777777" w:rsidTr="005F5C3E">
        <w:tc>
          <w:tcPr>
            <w:tcW w:w="1555" w:type="dxa"/>
            <w:vAlign w:val="center"/>
          </w:tcPr>
          <w:p w14:paraId="742ACD41" w14:textId="77777777" w:rsidR="00507E14" w:rsidRPr="00FC3135" w:rsidRDefault="00507E14" w:rsidP="005F5C3E">
            <w:pPr>
              <w:jc w:val="center"/>
              <w:rPr>
                <w:b/>
                <w:bCs/>
                <w:sz w:val="28"/>
              </w:rPr>
            </w:pPr>
            <w:r w:rsidRPr="00FC3135">
              <w:rPr>
                <w:rFonts w:hint="eastAsia"/>
                <w:b/>
                <w:bCs/>
                <w:sz w:val="28"/>
              </w:rPr>
              <w:t>面向专业</w:t>
            </w:r>
          </w:p>
        </w:tc>
        <w:tc>
          <w:tcPr>
            <w:tcW w:w="2593" w:type="dxa"/>
          </w:tcPr>
          <w:p w14:paraId="291122BD" w14:textId="77777777" w:rsidR="00507E14" w:rsidRPr="00FC3135" w:rsidRDefault="00507E14" w:rsidP="005F5C3E">
            <w:pPr>
              <w:rPr>
                <w:b/>
                <w:bCs/>
                <w:sz w:val="28"/>
              </w:rPr>
            </w:pPr>
          </w:p>
        </w:tc>
        <w:tc>
          <w:tcPr>
            <w:tcW w:w="1517" w:type="dxa"/>
            <w:vAlign w:val="center"/>
          </w:tcPr>
          <w:p w14:paraId="116E6456" w14:textId="77777777" w:rsidR="00507E14" w:rsidRPr="00FC3135" w:rsidRDefault="00507E14" w:rsidP="005F5C3E">
            <w:pPr>
              <w:jc w:val="center"/>
              <w:rPr>
                <w:b/>
                <w:bCs/>
                <w:sz w:val="28"/>
              </w:rPr>
            </w:pPr>
            <w:r w:rsidRPr="00FC3135">
              <w:rPr>
                <w:rFonts w:hint="eastAsia"/>
                <w:b/>
                <w:bCs/>
                <w:sz w:val="28"/>
              </w:rPr>
              <w:t>人数</w:t>
            </w:r>
          </w:p>
        </w:tc>
        <w:tc>
          <w:tcPr>
            <w:tcW w:w="2631" w:type="dxa"/>
          </w:tcPr>
          <w:p w14:paraId="530BE925" w14:textId="77777777" w:rsidR="00507E14" w:rsidRPr="00FC3135" w:rsidRDefault="00507E14" w:rsidP="005F5C3E">
            <w:pPr>
              <w:rPr>
                <w:b/>
                <w:bCs/>
                <w:sz w:val="28"/>
              </w:rPr>
            </w:pPr>
            <w:r w:rsidRPr="00FC3135">
              <w:rPr>
                <w:rFonts w:hint="eastAsia"/>
                <w:i/>
                <w:iCs/>
                <w:sz w:val="28"/>
              </w:rPr>
              <w:t>参与考核学生数</w:t>
            </w:r>
          </w:p>
        </w:tc>
      </w:tr>
      <w:tr w:rsidR="00507E14" w:rsidRPr="00FC3135" w14:paraId="204D4C2C" w14:textId="77777777" w:rsidTr="005F5C3E">
        <w:trPr>
          <w:trHeight w:val="2643"/>
        </w:trPr>
        <w:tc>
          <w:tcPr>
            <w:tcW w:w="1555" w:type="dxa"/>
            <w:vAlign w:val="center"/>
          </w:tcPr>
          <w:p w14:paraId="01FAFFA5" w14:textId="77777777" w:rsidR="00507E14" w:rsidRPr="00FC3135" w:rsidRDefault="00507E14" w:rsidP="005F5C3E">
            <w:pPr>
              <w:jc w:val="center"/>
              <w:rPr>
                <w:b/>
                <w:bCs/>
                <w:sz w:val="28"/>
              </w:rPr>
            </w:pPr>
            <w:r w:rsidRPr="00FC3135">
              <w:rPr>
                <w:rFonts w:hint="eastAsia"/>
                <w:b/>
                <w:bCs/>
                <w:sz w:val="28"/>
              </w:rPr>
              <w:t>考核形式</w:t>
            </w:r>
          </w:p>
        </w:tc>
        <w:tc>
          <w:tcPr>
            <w:tcW w:w="6741" w:type="dxa"/>
            <w:gridSpan w:val="3"/>
          </w:tcPr>
          <w:p w14:paraId="152DFCF0" w14:textId="77777777" w:rsidR="00507E14" w:rsidRPr="00FC3135" w:rsidRDefault="00507E14" w:rsidP="005F5C3E">
            <w:pPr>
              <w:rPr>
                <w:b/>
                <w:bCs/>
                <w:sz w:val="28"/>
              </w:rPr>
            </w:pPr>
            <w:r w:rsidRPr="00FC3135">
              <w:rPr>
                <w:rFonts w:hint="eastAsia"/>
                <w:i/>
                <w:iCs/>
                <w:sz w:val="28"/>
              </w:rPr>
              <w:t>按照课程大纲列出全部考核内容及对应的比例或分值。</w:t>
            </w:r>
          </w:p>
        </w:tc>
      </w:tr>
    </w:tbl>
    <w:p w14:paraId="506FFB51" w14:textId="77777777" w:rsidR="00507E14" w:rsidRPr="00FC3135" w:rsidRDefault="00507E14" w:rsidP="00507E14">
      <w:pPr>
        <w:rPr>
          <w:b/>
          <w:bCs/>
          <w:sz w:val="28"/>
        </w:rPr>
      </w:pPr>
      <w:r w:rsidRPr="00FC3135">
        <w:rPr>
          <w:rFonts w:hint="eastAsia"/>
          <w:b/>
          <w:bCs/>
          <w:sz w:val="28"/>
        </w:rPr>
        <w:t>二、课程目标</w:t>
      </w:r>
    </w:p>
    <w:p w14:paraId="73092944" w14:textId="77777777" w:rsidR="00507E14" w:rsidRPr="00FC3135" w:rsidRDefault="00507E14" w:rsidP="00507E14">
      <w:pPr>
        <w:rPr>
          <w:i/>
          <w:iCs/>
          <w:sz w:val="28"/>
        </w:rPr>
      </w:pPr>
      <w:r w:rsidRPr="00FC3135">
        <w:rPr>
          <w:rFonts w:hint="eastAsia"/>
          <w:i/>
          <w:iCs/>
          <w:sz w:val="28"/>
        </w:rPr>
        <w:t>请逐项列出课程的目标。</w:t>
      </w:r>
    </w:p>
    <w:p w14:paraId="4181038C" w14:textId="77777777" w:rsidR="00507E14" w:rsidRPr="00FC3135" w:rsidRDefault="00507E14" w:rsidP="00507E14">
      <w:pPr>
        <w:rPr>
          <w:i/>
          <w:iCs/>
          <w:sz w:val="28"/>
        </w:rPr>
      </w:pPr>
    </w:p>
    <w:p w14:paraId="0D71F6CB" w14:textId="77777777" w:rsidR="00507E14" w:rsidRPr="00FC3135" w:rsidRDefault="00507E14" w:rsidP="00507E14">
      <w:pPr>
        <w:rPr>
          <w:i/>
          <w:iCs/>
          <w:sz w:val="28"/>
        </w:rPr>
      </w:pPr>
    </w:p>
    <w:p w14:paraId="6815708F" w14:textId="77777777" w:rsidR="00507E14" w:rsidRPr="00FC3135" w:rsidRDefault="00507E14" w:rsidP="00507E14">
      <w:pPr>
        <w:rPr>
          <w:i/>
          <w:iCs/>
          <w:sz w:val="28"/>
        </w:rPr>
      </w:pPr>
    </w:p>
    <w:p w14:paraId="198BFB3D" w14:textId="77777777" w:rsidR="00507E14" w:rsidRPr="00FC3135" w:rsidRDefault="00507E14" w:rsidP="00507E14">
      <w:pPr>
        <w:rPr>
          <w:b/>
          <w:bCs/>
          <w:sz w:val="28"/>
        </w:rPr>
      </w:pPr>
      <w:r w:rsidRPr="00FC3135">
        <w:rPr>
          <w:rFonts w:hint="eastAsia"/>
          <w:b/>
          <w:bCs/>
          <w:sz w:val="28"/>
        </w:rPr>
        <w:t>三、课程目标所支撑的毕业要求指标点</w:t>
      </w:r>
    </w:p>
    <w:p w14:paraId="2A320C1B" w14:textId="77777777" w:rsidR="00507E14" w:rsidRPr="00FC3135" w:rsidRDefault="00507E14" w:rsidP="00507E14">
      <w:pPr>
        <w:rPr>
          <w:i/>
          <w:iCs/>
          <w:sz w:val="28"/>
        </w:rPr>
      </w:pPr>
      <w:r w:rsidRPr="00FC3135">
        <w:rPr>
          <w:rFonts w:hint="eastAsia"/>
          <w:i/>
          <w:iCs/>
          <w:sz w:val="28"/>
        </w:rPr>
        <w:t>请逐项列出课程目标对应的毕业要求、指标点、支撑情况以及权值。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2376"/>
        <w:gridCol w:w="1176"/>
        <w:gridCol w:w="696"/>
        <w:gridCol w:w="1176"/>
      </w:tblGrid>
      <w:tr w:rsidR="00E83E40" w:rsidRPr="00FC3135" w14:paraId="575799E3" w14:textId="77777777" w:rsidTr="003D77F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4F6E" w14:textId="77777777" w:rsidR="00E83E40" w:rsidRPr="00FC3135" w:rsidRDefault="00E83E40" w:rsidP="003D77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eastAsia="zh-Hans"/>
              </w:rPr>
            </w:pPr>
            <w:r w:rsidRPr="00FC313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eastAsia="zh-Hans"/>
              </w:rPr>
              <w:t>毕业要求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E0C9" w14:textId="77777777" w:rsidR="00E83E40" w:rsidRPr="00FC3135" w:rsidRDefault="00E83E40" w:rsidP="003D77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FC313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对应毕业要求指标点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7734" w14:textId="77777777" w:rsidR="00E83E40" w:rsidRPr="00FC3135" w:rsidRDefault="00E83E40" w:rsidP="003D77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FC313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支撑情况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ED37" w14:textId="77777777" w:rsidR="00E83E40" w:rsidRPr="00FC3135" w:rsidRDefault="00E83E40" w:rsidP="003D77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FC313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权值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4367" w14:textId="77777777" w:rsidR="00E83E40" w:rsidRPr="00FC3135" w:rsidRDefault="00E83E40" w:rsidP="003D77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eastAsia="zh-Hans"/>
              </w:rPr>
            </w:pPr>
            <w:r w:rsidRPr="00FC313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eastAsia="zh-Hans"/>
              </w:rPr>
              <w:t>考核方式</w:t>
            </w:r>
          </w:p>
        </w:tc>
      </w:tr>
      <w:tr w:rsidR="00E83E40" w:rsidRPr="00FC3135" w14:paraId="61FD818F" w14:textId="77777777" w:rsidTr="003D77FF">
        <w:trPr>
          <w:trHeight w:val="9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80A4" w14:textId="77777777" w:rsidR="00E83E40" w:rsidRPr="00FC3135" w:rsidRDefault="00E83E40" w:rsidP="003D77FF">
            <w:pPr>
              <w:spacing w:line="440" w:lineRule="exact"/>
              <w:rPr>
                <w:rFonts w:ascii="宋体" w:hAnsi="宋体" w:cs="宋体"/>
                <w:szCs w:val="21"/>
                <w:lang w:eastAsia="zh-Han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EF1FD" w14:textId="77777777" w:rsidR="00E83E40" w:rsidRPr="00FC3135" w:rsidRDefault="00E83E40" w:rsidP="003D77FF">
            <w:pPr>
              <w:spacing w:line="4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4BA8" w14:textId="77777777" w:rsidR="00E83E40" w:rsidRPr="00FC3135" w:rsidRDefault="00E83E40" w:rsidP="003D77FF">
            <w:pPr>
              <w:spacing w:line="4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13037" w14:textId="77777777" w:rsidR="00E83E40" w:rsidRPr="00FC3135" w:rsidRDefault="00E83E40" w:rsidP="003D77FF">
            <w:pPr>
              <w:spacing w:line="4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3930F" w14:textId="77777777" w:rsidR="00E83E40" w:rsidRPr="00FC3135" w:rsidRDefault="00E83E40" w:rsidP="003D77FF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5D074372" w14:textId="77777777" w:rsidR="00507E14" w:rsidRPr="00FC3135" w:rsidRDefault="00507E14" w:rsidP="00507E14">
      <w:pPr>
        <w:rPr>
          <w:i/>
          <w:iCs/>
          <w:sz w:val="28"/>
        </w:rPr>
      </w:pPr>
    </w:p>
    <w:p w14:paraId="0594B8CA" w14:textId="77777777" w:rsidR="00507E14" w:rsidRPr="00FC3135" w:rsidRDefault="00507E14" w:rsidP="00507E14">
      <w:pPr>
        <w:rPr>
          <w:b/>
          <w:bCs/>
          <w:sz w:val="28"/>
        </w:rPr>
      </w:pPr>
    </w:p>
    <w:p w14:paraId="3581C1F3" w14:textId="77777777" w:rsidR="00507E14" w:rsidRPr="00FC3135" w:rsidRDefault="00507E14" w:rsidP="00507E14">
      <w:pPr>
        <w:rPr>
          <w:b/>
          <w:bCs/>
          <w:sz w:val="28"/>
        </w:rPr>
      </w:pPr>
    </w:p>
    <w:p w14:paraId="4DFA5354" w14:textId="77777777" w:rsidR="00507E14" w:rsidRPr="00FC3135" w:rsidRDefault="00507E14" w:rsidP="00507E14">
      <w:pPr>
        <w:rPr>
          <w:b/>
          <w:bCs/>
          <w:sz w:val="28"/>
        </w:rPr>
      </w:pPr>
      <w:r w:rsidRPr="00FC3135">
        <w:rPr>
          <w:rFonts w:hint="eastAsia"/>
          <w:b/>
          <w:bCs/>
          <w:sz w:val="28"/>
        </w:rPr>
        <w:lastRenderedPageBreak/>
        <w:t>四、评分标准</w:t>
      </w:r>
    </w:p>
    <w:p w14:paraId="31E3D78C" w14:textId="1EA1AD23" w:rsidR="00507E14" w:rsidRPr="00FC3135" w:rsidRDefault="00507E14" w:rsidP="00507E14">
      <w:pPr>
        <w:rPr>
          <w:b/>
          <w:bCs/>
          <w:sz w:val="28"/>
        </w:rPr>
      </w:pPr>
      <w:r w:rsidRPr="00FC3135">
        <w:rPr>
          <w:rFonts w:hint="eastAsia"/>
          <w:i/>
          <w:iCs/>
          <w:sz w:val="28"/>
        </w:rPr>
        <w:t>本次评价对象的考核内容的评价标准。</w:t>
      </w:r>
      <w:r w:rsidR="00C25D86" w:rsidRPr="00C25D86">
        <w:rPr>
          <w:rFonts w:hint="eastAsia"/>
          <w:i/>
          <w:iCs/>
          <w:sz w:val="28"/>
        </w:rPr>
        <w:t>如试卷答案、平时成绩、大作业评分标准等</w:t>
      </w:r>
    </w:p>
    <w:p w14:paraId="0CD0EBE1" w14:textId="77777777" w:rsidR="00507E14" w:rsidRPr="00FC3135" w:rsidRDefault="00507E14" w:rsidP="00507E14">
      <w:pPr>
        <w:rPr>
          <w:b/>
          <w:bCs/>
          <w:sz w:val="28"/>
        </w:rPr>
      </w:pPr>
    </w:p>
    <w:p w14:paraId="45F5DE4B" w14:textId="77777777" w:rsidR="00507E14" w:rsidRPr="00FC3135" w:rsidRDefault="00507E14" w:rsidP="00507E14">
      <w:pPr>
        <w:rPr>
          <w:b/>
          <w:bCs/>
          <w:sz w:val="28"/>
        </w:rPr>
      </w:pPr>
    </w:p>
    <w:p w14:paraId="045DCEFF" w14:textId="77777777" w:rsidR="00507E14" w:rsidRPr="00FC3135" w:rsidRDefault="00507E14" w:rsidP="00507E14">
      <w:pPr>
        <w:rPr>
          <w:b/>
          <w:bCs/>
          <w:sz w:val="28"/>
        </w:rPr>
      </w:pPr>
    </w:p>
    <w:p w14:paraId="1DDAC7C2" w14:textId="77777777" w:rsidR="00507E14" w:rsidRPr="00FC3135" w:rsidRDefault="00507E14" w:rsidP="00507E14">
      <w:pPr>
        <w:rPr>
          <w:b/>
          <w:bCs/>
          <w:sz w:val="28"/>
        </w:rPr>
      </w:pPr>
    </w:p>
    <w:p w14:paraId="6D2E1D03" w14:textId="77777777" w:rsidR="00507E14" w:rsidRPr="00FC3135" w:rsidRDefault="00507E14" w:rsidP="00507E14">
      <w:pPr>
        <w:rPr>
          <w:b/>
          <w:bCs/>
          <w:sz w:val="28"/>
        </w:rPr>
      </w:pPr>
      <w:r w:rsidRPr="00FC3135">
        <w:rPr>
          <w:rFonts w:hint="eastAsia"/>
          <w:b/>
          <w:bCs/>
          <w:sz w:val="28"/>
        </w:rPr>
        <w:t>五、课程目标的评价依据</w:t>
      </w:r>
    </w:p>
    <w:p w14:paraId="1D1BFD7E" w14:textId="77777777" w:rsidR="00507E14" w:rsidRPr="00FC3135" w:rsidRDefault="00507E14" w:rsidP="00507E14">
      <w:pPr>
        <w:rPr>
          <w:i/>
          <w:iCs/>
          <w:sz w:val="28"/>
        </w:rPr>
      </w:pPr>
      <w:r w:rsidRPr="00FC3135">
        <w:rPr>
          <w:rFonts w:hint="eastAsia"/>
          <w:i/>
          <w:iCs/>
          <w:sz w:val="28"/>
        </w:rPr>
        <w:t>针对课程目标，从考核内容、考核形式、考核材料等方面，逐项解释该项课程目标的依据并分项具体列出。</w:t>
      </w:r>
    </w:p>
    <w:p w14:paraId="55D898EC" w14:textId="77777777" w:rsidR="00507E14" w:rsidRPr="00FC3135" w:rsidRDefault="00507E14" w:rsidP="00507E14">
      <w:pPr>
        <w:rPr>
          <w:b/>
          <w:sz w:val="24"/>
        </w:rPr>
      </w:pPr>
    </w:p>
    <w:p w14:paraId="716F80E1" w14:textId="77777777" w:rsidR="00507E14" w:rsidRPr="00FC3135" w:rsidRDefault="00507E14" w:rsidP="00507E14">
      <w:pPr>
        <w:jc w:val="center"/>
        <w:rPr>
          <w:b/>
        </w:rPr>
      </w:pPr>
      <w:r w:rsidRPr="00FC3135">
        <w:rPr>
          <w:rFonts w:hint="eastAsia"/>
          <w:b/>
        </w:rPr>
        <w:t>指标点计算</w:t>
      </w:r>
      <w:r w:rsidRPr="00FC3135">
        <w:rPr>
          <w:b/>
        </w:rPr>
        <w:t>表</w:t>
      </w:r>
      <w:r w:rsidRPr="00FC3135">
        <w:rPr>
          <w:b/>
          <w:sz w:val="24"/>
        </w:rPr>
        <w:t>（</w:t>
      </w:r>
      <w:r w:rsidRPr="00FC3135">
        <w:rPr>
          <w:b/>
        </w:rPr>
        <w:t>可参照</w:t>
      </w:r>
      <w:r w:rsidRPr="00FC3135">
        <w:rPr>
          <w:b/>
          <w:sz w:val="24"/>
        </w:rPr>
        <w:t>）</w:t>
      </w:r>
    </w:p>
    <w:tbl>
      <w:tblPr>
        <w:tblW w:w="78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1820"/>
        <w:gridCol w:w="1424"/>
        <w:gridCol w:w="1614"/>
        <w:gridCol w:w="1866"/>
      </w:tblGrid>
      <w:tr w:rsidR="00507E14" w:rsidRPr="00FC3135" w14:paraId="7C187898" w14:textId="77777777" w:rsidTr="005F5C3E">
        <w:trPr>
          <w:trHeight w:val="276"/>
        </w:trPr>
        <w:tc>
          <w:tcPr>
            <w:tcW w:w="1140" w:type="dxa"/>
            <w:shd w:val="clear" w:color="auto" w:fill="auto"/>
            <w:noWrap/>
            <w:vAlign w:val="center"/>
          </w:tcPr>
          <w:p w14:paraId="5DB02E33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4AE93B1C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FC3135">
              <w:rPr>
                <w:rFonts w:ascii="等线" w:eastAsia="等线" w:hAnsi="等线" w:cs="宋体" w:hint="eastAsia"/>
                <w:kern w:val="0"/>
                <w:sz w:val="22"/>
              </w:rPr>
              <w:t>期末测试</w:t>
            </w:r>
            <w:r w:rsidRPr="00FC3135">
              <w:rPr>
                <w:rFonts w:ascii="等线" w:eastAsia="等线" w:hAnsi="等线" w:cs="宋体" w:hint="eastAsia"/>
                <w:kern w:val="0"/>
                <w:sz w:val="22"/>
              </w:rPr>
              <w:br/>
              <w:t>100*60%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708D802E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FC3135">
              <w:rPr>
                <w:rFonts w:ascii="等线" w:eastAsia="等线" w:hAnsi="等线" w:cs="宋体" w:hint="eastAsia"/>
                <w:kern w:val="0"/>
                <w:sz w:val="22"/>
              </w:rPr>
              <w:t>平时作业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F7B4AD6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FC3135">
              <w:rPr>
                <w:rFonts w:ascii="等线" w:eastAsia="等线" w:hAnsi="等线" w:cs="宋体" w:hint="eastAsia"/>
                <w:kern w:val="0"/>
                <w:sz w:val="22"/>
              </w:rPr>
              <w:t>阶段测试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14:paraId="37F2E3C3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FC3135">
              <w:rPr>
                <w:rFonts w:ascii="等线" w:eastAsia="等线" w:hAnsi="等线" w:cs="宋体" w:hint="eastAsia"/>
                <w:kern w:val="0"/>
                <w:sz w:val="22"/>
              </w:rPr>
              <w:t>支撑指标点分数</w:t>
            </w:r>
          </w:p>
        </w:tc>
      </w:tr>
      <w:tr w:rsidR="00507E14" w:rsidRPr="00FC3135" w14:paraId="584265C2" w14:textId="77777777" w:rsidTr="005F5C3E">
        <w:trPr>
          <w:trHeight w:val="276"/>
        </w:trPr>
        <w:tc>
          <w:tcPr>
            <w:tcW w:w="1140" w:type="dxa"/>
            <w:shd w:val="clear" w:color="auto" w:fill="auto"/>
            <w:noWrap/>
            <w:vAlign w:val="center"/>
          </w:tcPr>
          <w:p w14:paraId="51D7475E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FC3135">
              <w:rPr>
                <w:rFonts w:ascii="等线" w:eastAsia="等线" w:hAnsi="等线" w:cs="宋体" w:hint="eastAsia"/>
                <w:kern w:val="0"/>
                <w:sz w:val="22"/>
              </w:rPr>
              <w:t>指标点1-3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4AD9CD92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FC3135">
              <w:rPr>
                <w:rFonts w:ascii="等线" w:eastAsia="等线" w:hAnsi="等线" w:cs="宋体" w:hint="eastAsia"/>
                <w:kern w:val="0"/>
                <w:sz w:val="22"/>
              </w:rPr>
              <w:t>Y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20B02D83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1CEBB68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14:paraId="12F83CD5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FC3135">
              <w:rPr>
                <w:rFonts w:ascii="等线" w:eastAsia="等线" w:hAnsi="等线" w:cs="宋体" w:hint="eastAsia"/>
                <w:kern w:val="0"/>
                <w:sz w:val="22"/>
              </w:rPr>
              <w:t>100*60%=60</w:t>
            </w:r>
          </w:p>
        </w:tc>
      </w:tr>
      <w:tr w:rsidR="00507E14" w:rsidRPr="00FC3135" w14:paraId="17655D48" w14:textId="77777777" w:rsidTr="005F5C3E">
        <w:trPr>
          <w:trHeight w:val="276"/>
        </w:trPr>
        <w:tc>
          <w:tcPr>
            <w:tcW w:w="1140" w:type="dxa"/>
            <w:shd w:val="clear" w:color="auto" w:fill="auto"/>
            <w:noWrap/>
            <w:vAlign w:val="center"/>
          </w:tcPr>
          <w:p w14:paraId="0646AE07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FC3135">
              <w:rPr>
                <w:rFonts w:ascii="等线" w:eastAsia="等线" w:hAnsi="等线" w:cs="宋体" w:hint="eastAsia"/>
                <w:kern w:val="0"/>
                <w:sz w:val="22"/>
              </w:rPr>
              <w:t>指标点2-2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608F0142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69301C16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FC3135">
              <w:rPr>
                <w:rFonts w:ascii="等线" w:eastAsia="等线" w:hAnsi="等线" w:cs="宋体" w:hint="eastAsia"/>
                <w:kern w:val="0"/>
                <w:sz w:val="22"/>
              </w:rPr>
              <w:t>Y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5B27365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14:paraId="5A01F01D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FC3135">
              <w:rPr>
                <w:rFonts w:ascii="等线" w:eastAsia="等线" w:hAnsi="等线" w:cs="宋体" w:hint="eastAsia"/>
                <w:kern w:val="0"/>
                <w:sz w:val="22"/>
              </w:rPr>
              <w:t>20</w:t>
            </w:r>
          </w:p>
        </w:tc>
      </w:tr>
      <w:tr w:rsidR="00507E14" w:rsidRPr="00FC3135" w14:paraId="3F04991E" w14:textId="77777777" w:rsidTr="005F5C3E">
        <w:trPr>
          <w:trHeight w:val="276"/>
        </w:trPr>
        <w:tc>
          <w:tcPr>
            <w:tcW w:w="1140" w:type="dxa"/>
            <w:shd w:val="clear" w:color="auto" w:fill="auto"/>
            <w:noWrap/>
            <w:vAlign w:val="center"/>
          </w:tcPr>
          <w:p w14:paraId="26B85758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FC3135">
              <w:rPr>
                <w:rFonts w:ascii="等线" w:eastAsia="等线" w:hAnsi="等线" w:cs="宋体" w:hint="eastAsia"/>
                <w:kern w:val="0"/>
                <w:sz w:val="22"/>
              </w:rPr>
              <w:t>指标点3-4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08FB89B0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34DDD9B0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DF509FB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FC3135">
              <w:rPr>
                <w:rFonts w:ascii="等线" w:eastAsia="等线" w:hAnsi="等线" w:cs="宋体" w:hint="eastAsia"/>
                <w:kern w:val="0"/>
                <w:sz w:val="22"/>
              </w:rPr>
              <w:t>Y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14:paraId="7C8CC23D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FC3135">
              <w:rPr>
                <w:rFonts w:ascii="等线" w:eastAsia="等线" w:hAnsi="等线" w:cs="宋体" w:hint="eastAsia"/>
                <w:kern w:val="0"/>
                <w:sz w:val="22"/>
              </w:rPr>
              <w:t>20</w:t>
            </w:r>
          </w:p>
        </w:tc>
      </w:tr>
      <w:tr w:rsidR="00507E14" w:rsidRPr="00FC3135" w14:paraId="16FCC76D" w14:textId="77777777" w:rsidTr="005F5C3E">
        <w:trPr>
          <w:trHeight w:val="276"/>
        </w:trPr>
        <w:tc>
          <w:tcPr>
            <w:tcW w:w="1140" w:type="dxa"/>
            <w:shd w:val="clear" w:color="auto" w:fill="auto"/>
            <w:noWrap/>
            <w:vAlign w:val="bottom"/>
          </w:tcPr>
          <w:p w14:paraId="2E72F096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FC3135">
              <w:rPr>
                <w:rFonts w:ascii="等线" w:eastAsia="等线" w:hAnsi="等线" w:hint="eastAsia"/>
                <w:sz w:val="22"/>
              </w:rPr>
              <w:t>韩善豪</w:t>
            </w:r>
            <w:proofErr w:type="gramEnd"/>
          </w:p>
        </w:tc>
        <w:tc>
          <w:tcPr>
            <w:tcW w:w="1820" w:type="dxa"/>
            <w:shd w:val="clear" w:color="auto" w:fill="auto"/>
            <w:noWrap/>
            <w:vAlign w:val="bottom"/>
          </w:tcPr>
          <w:p w14:paraId="0A84786C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FC3135">
              <w:rPr>
                <w:rFonts w:ascii="等线" w:eastAsia="等线" w:hAnsi="等线" w:hint="eastAsia"/>
                <w:sz w:val="22"/>
              </w:rPr>
              <w:t>57</w:t>
            </w:r>
          </w:p>
        </w:tc>
        <w:tc>
          <w:tcPr>
            <w:tcW w:w="1424" w:type="dxa"/>
            <w:shd w:val="clear" w:color="auto" w:fill="auto"/>
            <w:noWrap/>
            <w:vAlign w:val="bottom"/>
          </w:tcPr>
          <w:p w14:paraId="170C771E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FC3135">
              <w:rPr>
                <w:rFonts w:ascii="等线" w:eastAsia="等线" w:hAnsi="等线" w:hint="eastAsia"/>
                <w:sz w:val="22"/>
              </w:rPr>
              <w:t>18</w:t>
            </w:r>
          </w:p>
        </w:tc>
        <w:tc>
          <w:tcPr>
            <w:tcW w:w="1614" w:type="dxa"/>
            <w:shd w:val="clear" w:color="auto" w:fill="auto"/>
            <w:noWrap/>
            <w:vAlign w:val="bottom"/>
          </w:tcPr>
          <w:p w14:paraId="54426FFF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FC3135">
              <w:rPr>
                <w:rFonts w:ascii="等线" w:eastAsia="等线" w:hAnsi="等线" w:hint="eastAsia"/>
                <w:sz w:val="22"/>
              </w:rPr>
              <w:t>17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14:paraId="13CF6906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</w:p>
        </w:tc>
      </w:tr>
      <w:tr w:rsidR="00507E14" w:rsidRPr="00FC3135" w14:paraId="79C69920" w14:textId="77777777" w:rsidTr="005F5C3E">
        <w:trPr>
          <w:trHeight w:val="276"/>
        </w:trPr>
        <w:tc>
          <w:tcPr>
            <w:tcW w:w="1140" w:type="dxa"/>
            <w:shd w:val="clear" w:color="auto" w:fill="auto"/>
            <w:noWrap/>
            <w:vAlign w:val="bottom"/>
          </w:tcPr>
          <w:p w14:paraId="7A7B5592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/>
                <w:sz w:val="22"/>
              </w:rPr>
            </w:pPr>
            <w:r w:rsidRPr="00FC3135">
              <w:rPr>
                <w:rFonts w:ascii="等线" w:eastAsia="等线" w:hAnsi="等线" w:hint="eastAsia"/>
                <w:sz w:val="22"/>
              </w:rPr>
              <w:t>苏晓龙</w:t>
            </w:r>
          </w:p>
        </w:tc>
        <w:tc>
          <w:tcPr>
            <w:tcW w:w="1820" w:type="dxa"/>
            <w:shd w:val="clear" w:color="auto" w:fill="auto"/>
            <w:noWrap/>
            <w:vAlign w:val="bottom"/>
          </w:tcPr>
          <w:p w14:paraId="688EABFC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/>
                <w:sz w:val="22"/>
              </w:rPr>
            </w:pPr>
            <w:r w:rsidRPr="00FC3135">
              <w:rPr>
                <w:rFonts w:ascii="等线" w:eastAsia="等线" w:hAnsi="等线" w:hint="eastAsia"/>
                <w:sz w:val="22"/>
              </w:rPr>
              <w:t>42.6</w:t>
            </w:r>
          </w:p>
        </w:tc>
        <w:tc>
          <w:tcPr>
            <w:tcW w:w="1424" w:type="dxa"/>
            <w:shd w:val="clear" w:color="auto" w:fill="auto"/>
            <w:noWrap/>
            <w:vAlign w:val="bottom"/>
          </w:tcPr>
          <w:p w14:paraId="4468DCC1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/>
                <w:sz w:val="22"/>
              </w:rPr>
            </w:pPr>
            <w:r w:rsidRPr="00FC3135">
              <w:rPr>
                <w:rFonts w:ascii="等线" w:eastAsia="等线" w:hAnsi="等线" w:hint="eastAsia"/>
                <w:sz w:val="22"/>
              </w:rPr>
              <w:t>16</w:t>
            </w:r>
          </w:p>
        </w:tc>
        <w:tc>
          <w:tcPr>
            <w:tcW w:w="1614" w:type="dxa"/>
            <w:shd w:val="clear" w:color="auto" w:fill="auto"/>
            <w:noWrap/>
            <w:vAlign w:val="bottom"/>
          </w:tcPr>
          <w:p w14:paraId="05E9BBC6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/>
                <w:sz w:val="22"/>
              </w:rPr>
            </w:pPr>
            <w:r w:rsidRPr="00FC3135">
              <w:rPr>
                <w:rFonts w:ascii="等线" w:eastAsia="等线" w:hAnsi="等线" w:hint="eastAsia"/>
                <w:sz w:val="22"/>
              </w:rPr>
              <w:t>17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14:paraId="72D53E5E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</w:p>
        </w:tc>
      </w:tr>
      <w:tr w:rsidR="00507E14" w:rsidRPr="00FC3135" w14:paraId="18B4D1B2" w14:textId="77777777" w:rsidTr="005F5C3E">
        <w:trPr>
          <w:trHeight w:val="276"/>
        </w:trPr>
        <w:tc>
          <w:tcPr>
            <w:tcW w:w="1140" w:type="dxa"/>
            <w:shd w:val="clear" w:color="auto" w:fill="auto"/>
            <w:noWrap/>
            <w:vAlign w:val="bottom"/>
          </w:tcPr>
          <w:p w14:paraId="52ED5FED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/>
                <w:sz w:val="22"/>
              </w:rPr>
            </w:pPr>
            <w:r w:rsidRPr="00FC3135">
              <w:rPr>
                <w:rFonts w:ascii="等线" w:eastAsia="等线" w:hAnsi="等线" w:hint="eastAsia"/>
                <w:sz w:val="22"/>
              </w:rPr>
              <w:t>孙志超</w:t>
            </w:r>
          </w:p>
        </w:tc>
        <w:tc>
          <w:tcPr>
            <w:tcW w:w="1820" w:type="dxa"/>
            <w:shd w:val="clear" w:color="auto" w:fill="auto"/>
            <w:noWrap/>
            <w:vAlign w:val="bottom"/>
          </w:tcPr>
          <w:p w14:paraId="7785F850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/>
                <w:sz w:val="22"/>
              </w:rPr>
            </w:pPr>
            <w:r w:rsidRPr="00FC3135">
              <w:rPr>
                <w:rFonts w:ascii="等线" w:eastAsia="等线" w:hAnsi="等线" w:hint="eastAsia"/>
                <w:sz w:val="22"/>
              </w:rPr>
              <w:t>57.6</w:t>
            </w:r>
          </w:p>
        </w:tc>
        <w:tc>
          <w:tcPr>
            <w:tcW w:w="1424" w:type="dxa"/>
            <w:shd w:val="clear" w:color="auto" w:fill="auto"/>
            <w:noWrap/>
            <w:vAlign w:val="bottom"/>
          </w:tcPr>
          <w:p w14:paraId="69940082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/>
                <w:sz w:val="22"/>
              </w:rPr>
            </w:pPr>
            <w:r w:rsidRPr="00FC3135">
              <w:rPr>
                <w:rFonts w:ascii="等线" w:eastAsia="等线" w:hAnsi="等线" w:hint="eastAsia"/>
                <w:sz w:val="22"/>
              </w:rPr>
              <w:t>17</w:t>
            </w:r>
          </w:p>
        </w:tc>
        <w:tc>
          <w:tcPr>
            <w:tcW w:w="1614" w:type="dxa"/>
            <w:shd w:val="clear" w:color="auto" w:fill="auto"/>
            <w:noWrap/>
            <w:vAlign w:val="bottom"/>
          </w:tcPr>
          <w:p w14:paraId="6DE46758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/>
                <w:sz w:val="22"/>
              </w:rPr>
            </w:pPr>
            <w:r w:rsidRPr="00FC3135">
              <w:rPr>
                <w:rFonts w:ascii="等线" w:eastAsia="等线" w:hAnsi="等线" w:hint="eastAsia"/>
                <w:sz w:val="22"/>
              </w:rPr>
              <w:t>19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14:paraId="6E5D9F4A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</w:p>
        </w:tc>
      </w:tr>
      <w:tr w:rsidR="00507E14" w:rsidRPr="00FC3135" w14:paraId="52070668" w14:textId="77777777" w:rsidTr="005F5C3E">
        <w:trPr>
          <w:trHeight w:val="276"/>
        </w:trPr>
        <w:tc>
          <w:tcPr>
            <w:tcW w:w="1140" w:type="dxa"/>
            <w:shd w:val="clear" w:color="auto" w:fill="auto"/>
            <w:noWrap/>
            <w:vAlign w:val="bottom"/>
          </w:tcPr>
          <w:p w14:paraId="6BDD5E39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/>
                <w:sz w:val="22"/>
              </w:rPr>
            </w:pPr>
            <w:proofErr w:type="gramStart"/>
            <w:r w:rsidRPr="00FC3135">
              <w:rPr>
                <w:rFonts w:ascii="等线" w:eastAsia="等线" w:hAnsi="等线" w:hint="eastAsia"/>
                <w:sz w:val="22"/>
              </w:rPr>
              <w:t>黄荣铅</w:t>
            </w:r>
            <w:proofErr w:type="gramEnd"/>
          </w:p>
        </w:tc>
        <w:tc>
          <w:tcPr>
            <w:tcW w:w="1820" w:type="dxa"/>
            <w:shd w:val="clear" w:color="auto" w:fill="auto"/>
            <w:noWrap/>
            <w:vAlign w:val="bottom"/>
          </w:tcPr>
          <w:p w14:paraId="26749244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/>
                <w:sz w:val="22"/>
              </w:rPr>
            </w:pPr>
            <w:r w:rsidRPr="00FC3135">
              <w:rPr>
                <w:rFonts w:ascii="等线" w:eastAsia="等线" w:hAnsi="等线" w:hint="eastAsia"/>
                <w:sz w:val="22"/>
              </w:rPr>
              <w:t>45.6</w:t>
            </w:r>
          </w:p>
        </w:tc>
        <w:tc>
          <w:tcPr>
            <w:tcW w:w="1424" w:type="dxa"/>
            <w:shd w:val="clear" w:color="auto" w:fill="auto"/>
            <w:noWrap/>
            <w:vAlign w:val="bottom"/>
          </w:tcPr>
          <w:p w14:paraId="611C015C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/>
                <w:sz w:val="22"/>
              </w:rPr>
            </w:pPr>
            <w:r w:rsidRPr="00FC3135">
              <w:rPr>
                <w:rFonts w:ascii="等线" w:eastAsia="等线" w:hAnsi="等线" w:hint="eastAsia"/>
                <w:sz w:val="22"/>
              </w:rPr>
              <w:t>17</w:t>
            </w:r>
          </w:p>
        </w:tc>
        <w:tc>
          <w:tcPr>
            <w:tcW w:w="1614" w:type="dxa"/>
            <w:shd w:val="clear" w:color="auto" w:fill="auto"/>
            <w:noWrap/>
            <w:vAlign w:val="bottom"/>
          </w:tcPr>
          <w:p w14:paraId="0A6D0B47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/>
                <w:sz w:val="22"/>
              </w:rPr>
            </w:pPr>
            <w:r w:rsidRPr="00FC3135">
              <w:rPr>
                <w:rFonts w:ascii="等线" w:eastAsia="等线" w:hAnsi="等线" w:hint="eastAsia"/>
                <w:sz w:val="22"/>
              </w:rPr>
              <w:t>16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14:paraId="14566901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</w:p>
        </w:tc>
      </w:tr>
      <w:tr w:rsidR="00507E14" w:rsidRPr="00FC3135" w14:paraId="2D0C0B53" w14:textId="77777777" w:rsidTr="005F5C3E">
        <w:trPr>
          <w:trHeight w:val="276"/>
        </w:trPr>
        <w:tc>
          <w:tcPr>
            <w:tcW w:w="1140" w:type="dxa"/>
            <w:shd w:val="clear" w:color="auto" w:fill="auto"/>
            <w:noWrap/>
            <w:vAlign w:val="bottom"/>
          </w:tcPr>
          <w:p w14:paraId="728DA2B6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/>
                <w:sz w:val="22"/>
              </w:rPr>
            </w:pPr>
            <w:proofErr w:type="gramStart"/>
            <w:r w:rsidRPr="00FC3135">
              <w:rPr>
                <w:rFonts w:ascii="等线" w:eastAsia="等线" w:hAnsi="等线" w:hint="eastAsia"/>
                <w:sz w:val="22"/>
              </w:rPr>
              <w:t>吴晨毅</w:t>
            </w:r>
            <w:proofErr w:type="gramEnd"/>
          </w:p>
        </w:tc>
        <w:tc>
          <w:tcPr>
            <w:tcW w:w="1820" w:type="dxa"/>
            <w:shd w:val="clear" w:color="auto" w:fill="auto"/>
            <w:noWrap/>
            <w:vAlign w:val="bottom"/>
          </w:tcPr>
          <w:p w14:paraId="3EA825A4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/>
                <w:sz w:val="22"/>
              </w:rPr>
            </w:pPr>
            <w:r w:rsidRPr="00FC3135">
              <w:rPr>
                <w:rFonts w:ascii="等线" w:eastAsia="等线" w:hAnsi="等线" w:hint="eastAsia"/>
                <w:sz w:val="22"/>
              </w:rPr>
              <w:t>39</w:t>
            </w:r>
          </w:p>
        </w:tc>
        <w:tc>
          <w:tcPr>
            <w:tcW w:w="1424" w:type="dxa"/>
            <w:shd w:val="clear" w:color="auto" w:fill="auto"/>
            <w:noWrap/>
            <w:vAlign w:val="bottom"/>
          </w:tcPr>
          <w:p w14:paraId="53B8D26E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/>
                <w:sz w:val="22"/>
              </w:rPr>
            </w:pPr>
            <w:r w:rsidRPr="00FC3135">
              <w:rPr>
                <w:rFonts w:ascii="等线" w:eastAsia="等线" w:hAnsi="等线" w:hint="eastAsia"/>
                <w:sz w:val="22"/>
              </w:rPr>
              <w:t>16</w:t>
            </w:r>
          </w:p>
        </w:tc>
        <w:tc>
          <w:tcPr>
            <w:tcW w:w="1614" w:type="dxa"/>
            <w:shd w:val="clear" w:color="auto" w:fill="auto"/>
            <w:noWrap/>
            <w:vAlign w:val="bottom"/>
          </w:tcPr>
          <w:p w14:paraId="746D953B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/>
                <w:sz w:val="22"/>
              </w:rPr>
            </w:pPr>
            <w:r w:rsidRPr="00FC3135">
              <w:rPr>
                <w:rFonts w:ascii="等线" w:eastAsia="等线" w:hAnsi="等线" w:hint="eastAsia"/>
                <w:sz w:val="22"/>
              </w:rPr>
              <w:t>18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14:paraId="2B02FF62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</w:p>
        </w:tc>
      </w:tr>
      <w:tr w:rsidR="00507E14" w:rsidRPr="00FC3135" w14:paraId="17034AE2" w14:textId="77777777" w:rsidTr="005F5C3E">
        <w:trPr>
          <w:trHeight w:val="276"/>
        </w:trPr>
        <w:tc>
          <w:tcPr>
            <w:tcW w:w="1140" w:type="dxa"/>
            <w:shd w:val="clear" w:color="auto" w:fill="auto"/>
            <w:noWrap/>
            <w:vAlign w:val="bottom"/>
          </w:tcPr>
          <w:p w14:paraId="421B35E3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/>
                <w:sz w:val="22"/>
              </w:rPr>
            </w:pPr>
            <w:r w:rsidRPr="00FC3135">
              <w:rPr>
                <w:rFonts w:ascii="等线" w:eastAsia="等线" w:hAnsi="等线" w:hint="eastAsia"/>
                <w:sz w:val="22"/>
              </w:rPr>
              <w:t>陈锦祎</w:t>
            </w:r>
          </w:p>
        </w:tc>
        <w:tc>
          <w:tcPr>
            <w:tcW w:w="1820" w:type="dxa"/>
            <w:shd w:val="clear" w:color="auto" w:fill="auto"/>
            <w:noWrap/>
            <w:vAlign w:val="bottom"/>
          </w:tcPr>
          <w:p w14:paraId="28EF0AED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/>
                <w:sz w:val="22"/>
              </w:rPr>
            </w:pPr>
            <w:r w:rsidRPr="00FC3135">
              <w:rPr>
                <w:rFonts w:ascii="等线" w:eastAsia="等线" w:hAnsi="等线" w:hint="eastAsia"/>
                <w:sz w:val="22"/>
              </w:rPr>
              <w:t>41.4</w:t>
            </w:r>
          </w:p>
        </w:tc>
        <w:tc>
          <w:tcPr>
            <w:tcW w:w="1424" w:type="dxa"/>
            <w:shd w:val="clear" w:color="auto" w:fill="auto"/>
            <w:noWrap/>
            <w:vAlign w:val="bottom"/>
          </w:tcPr>
          <w:p w14:paraId="7582E82E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/>
                <w:sz w:val="22"/>
              </w:rPr>
            </w:pPr>
            <w:r w:rsidRPr="00FC3135">
              <w:rPr>
                <w:rFonts w:ascii="等线" w:eastAsia="等线" w:hAnsi="等线" w:hint="eastAsia"/>
                <w:sz w:val="22"/>
              </w:rPr>
              <w:t>17</w:t>
            </w:r>
          </w:p>
        </w:tc>
        <w:tc>
          <w:tcPr>
            <w:tcW w:w="1614" w:type="dxa"/>
            <w:shd w:val="clear" w:color="auto" w:fill="auto"/>
            <w:noWrap/>
            <w:vAlign w:val="bottom"/>
          </w:tcPr>
          <w:p w14:paraId="3A1234DB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/>
                <w:sz w:val="22"/>
              </w:rPr>
            </w:pPr>
            <w:r w:rsidRPr="00FC3135">
              <w:rPr>
                <w:rFonts w:ascii="等线" w:eastAsia="等线" w:hAnsi="等线" w:hint="eastAsia"/>
                <w:sz w:val="22"/>
              </w:rPr>
              <w:t>16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14:paraId="6782910B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</w:p>
        </w:tc>
      </w:tr>
      <w:tr w:rsidR="00507E14" w:rsidRPr="00FC3135" w14:paraId="24DDA73B" w14:textId="77777777" w:rsidTr="005F5C3E">
        <w:trPr>
          <w:trHeight w:val="276"/>
        </w:trPr>
        <w:tc>
          <w:tcPr>
            <w:tcW w:w="1140" w:type="dxa"/>
            <w:shd w:val="clear" w:color="auto" w:fill="auto"/>
            <w:noWrap/>
            <w:vAlign w:val="bottom"/>
          </w:tcPr>
          <w:p w14:paraId="745C8B8D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/>
                <w:sz w:val="22"/>
              </w:rPr>
            </w:pPr>
          </w:p>
        </w:tc>
        <w:tc>
          <w:tcPr>
            <w:tcW w:w="1820" w:type="dxa"/>
            <w:shd w:val="clear" w:color="auto" w:fill="auto"/>
            <w:noWrap/>
            <w:vAlign w:val="bottom"/>
          </w:tcPr>
          <w:p w14:paraId="1D629D0E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/>
                <w:sz w:val="22"/>
              </w:rPr>
            </w:pPr>
          </w:p>
        </w:tc>
        <w:tc>
          <w:tcPr>
            <w:tcW w:w="1424" w:type="dxa"/>
            <w:shd w:val="clear" w:color="auto" w:fill="auto"/>
            <w:noWrap/>
            <w:vAlign w:val="bottom"/>
          </w:tcPr>
          <w:p w14:paraId="6B2FED3D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/>
                <w:sz w:val="22"/>
              </w:rPr>
            </w:pPr>
          </w:p>
        </w:tc>
        <w:tc>
          <w:tcPr>
            <w:tcW w:w="1614" w:type="dxa"/>
            <w:shd w:val="clear" w:color="auto" w:fill="auto"/>
            <w:noWrap/>
            <w:vAlign w:val="bottom"/>
          </w:tcPr>
          <w:p w14:paraId="28AD1E1E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/>
                <w:sz w:val="22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14:paraId="1469408A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</w:p>
        </w:tc>
      </w:tr>
      <w:tr w:rsidR="00507E14" w:rsidRPr="00FC3135" w14:paraId="2DE6DC24" w14:textId="77777777" w:rsidTr="005F5C3E">
        <w:trPr>
          <w:trHeight w:val="276"/>
        </w:trPr>
        <w:tc>
          <w:tcPr>
            <w:tcW w:w="1140" w:type="dxa"/>
            <w:shd w:val="clear" w:color="auto" w:fill="auto"/>
            <w:noWrap/>
            <w:vAlign w:val="bottom"/>
          </w:tcPr>
          <w:p w14:paraId="666545A4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/>
                <w:sz w:val="22"/>
              </w:rPr>
            </w:pPr>
          </w:p>
        </w:tc>
        <w:tc>
          <w:tcPr>
            <w:tcW w:w="1820" w:type="dxa"/>
            <w:shd w:val="clear" w:color="auto" w:fill="auto"/>
            <w:noWrap/>
            <w:vAlign w:val="bottom"/>
          </w:tcPr>
          <w:p w14:paraId="562DA228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/>
                <w:sz w:val="22"/>
              </w:rPr>
            </w:pPr>
          </w:p>
        </w:tc>
        <w:tc>
          <w:tcPr>
            <w:tcW w:w="1424" w:type="dxa"/>
            <w:shd w:val="clear" w:color="auto" w:fill="auto"/>
            <w:noWrap/>
            <w:vAlign w:val="bottom"/>
          </w:tcPr>
          <w:p w14:paraId="2FB2C2DB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/>
                <w:sz w:val="22"/>
              </w:rPr>
            </w:pPr>
          </w:p>
        </w:tc>
        <w:tc>
          <w:tcPr>
            <w:tcW w:w="1614" w:type="dxa"/>
            <w:shd w:val="clear" w:color="auto" w:fill="auto"/>
            <w:noWrap/>
            <w:vAlign w:val="bottom"/>
          </w:tcPr>
          <w:p w14:paraId="77EA1BBB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/>
                <w:sz w:val="22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14:paraId="6B36BC68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</w:p>
        </w:tc>
      </w:tr>
      <w:tr w:rsidR="00507E14" w:rsidRPr="00FC3135" w14:paraId="3EFB90B7" w14:textId="77777777" w:rsidTr="005F5C3E">
        <w:trPr>
          <w:trHeight w:val="276"/>
        </w:trPr>
        <w:tc>
          <w:tcPr>
            <w:tcW w:w="1140" w:type="dxa"/>
            <w:shd w:val="clear" w:color="auto" w:fill="auto"/>
            <w:noWrap/>
            <w:vAlign w:val="bottom"/>
          </w:tcPr>
          <w:p w14:paraId="0C981C62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/>
                <w:sz w:val="22"/>
              </w:rPr>
            </w:pPr>
            <w:r w:rsidRPr="00FC3135">
              <w:rPr>
                <w:rFonts w:ascii="等线" w:eastAsia="等线" w:hAnsi="等线" w:hint="eastAsia"/>
                <w:sz w:val="22"/>
              </w:rPr>
              <w:t>平均值</w:t>
            </w:r>
          </w:p>
        </w:tc>
        <w:tc>
          <w:tcPr>
            <w:tcW w:w="1820" w:type="dxa"/>
            <w:shd w:val="clear" w:color="auto" w:fill="auto"/>
            <w:noWrap/>
            <w:vAlign w:val="bottom"/>
          </w:tcPr>
          <w:p w14:paraId="4285A422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/>
                <w:sz w:val="22"/>
              </w:rPr>
            </w:pPr>
            <w:r w:rsidRPr="00FC3135">
              <w:rPr>
                <w:rFonts w:ascii="等线" w:eastAsia="等线" w:hAnsi="等线" w:hint="eastAsia"/>
                <w:sz w:val="22"/>
              </w:rPr>
              <w:t>45.6</w:t>
            </w:r>
          </w:p>
        </w:tc>
        <w:tc>
          <w:tcPr>
            <w:tcW w:w="1424" w:type="dxa"/>
            <w:shd w:val="clear" w:color="auto" w:fill="auto"/>
            <w:noWrap/>
            <w:vAlign w:val="bottom"/>
          </w:tcPr>
          <w:p w14:paraId="1BF67F99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/>
                <w:sz w:val="22"/>
              </w:rPr>
            </w:pPr>
            <w:r w:rsidRPr="00FC3135">
              <w:rPr>
                <w:rFonts w:ascii="等线" w:eastAsia="等线" w:hAnsi="等线" w:hint="eastAsia"/>
                <w:sz w:val="22"/>
              </w:rPr>
              <w:t>16.52083333</w:t>
            </w:r>
          </w:p>
        </w:tc>
        <w:tc>
          <w:tcPr>
            <w:tcW w:w="1614" w:type="dxa"/>
            <w:shd w:val="clear" w:color="auto" w:fill="auto"/>
            <w:noWrap/>
            <w:vAlign w:val="bottom"/>
          </w:tcPr>
          <w:p w14:paraId="5A89E2DA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/>
                <w:sz w:val="22"/>
              </w:rPr>
            </w:pPr>
            <w:r w:rsidRPr="00FC3135">
              <w:rPr>
                <w:rFonts w:ascii="等线" w:eastAsia="等线" w:hAnsi="等线" w:hint="eastAsia"/>
                <w:sz w:val="22"/>
              </w:rPr>
              <w:t>16.6875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14:paraId="76D0AFF7" w14:textId="77777777" w:rsidR="00507E14" w:rsidRPr="00FC3135" w:rsidRDefault="00507E14" w:rsidP="005F5C3E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</w:p>
        </w:tc>
      </w:tr>
    </w:tbl>
    <w:p w14:paraId="53EB8B3B" w14:textId="77777777" w:rsidR="00507E14" w:rsidRPr="00FC3135" w:rsidRDefault="00507E14" w:rsidP="00507E14">
      <w:pPr>
        <w:widowControl/>
        <w:jc w:val="left"/>
        <w:rPr>
          <w:b/>
        </w:rPr>
      </w:pPr>
      <w:r w:rsidRPr="00FC3135">
        <w:rPr>
          <w:b/>
        </w:rPr>
        <w:br w:type="page"/>
      </w:r>
    </w:p>
    <w:p w14:paraId="0E492C9B" w14:textId="77777777" w:rsidR="00507E14" w:rsidRPr="00FC3135" w:rsidRDefault="00507E14" w:rsidP="00507E14">
      <w:pPr>
        <w:jc w:val="center"/>
        <w:rPr>
          <w:b/>
        </w:rPr>
      </w:pPr>
      <w:r w:rsidRPr="00FC3135">
        <w:rPr>
          <w:b/>
        </w:rPr>
        <w:lastRenderedPageBreak/>
        <w:t>课程达成度表</w:t>
      </w:r>
      <w:r w:rsidRPr="00FC3135">
        <w:rPr>
          <w:b/>
          <w:sz w:val="24"/>
        </w:rPr>
        <w:t>（</w:t>
      </w:r>
      <w:r w:rsidRPr="00FC3135">
        <w:rPr>
          <w:b/>
        </w:rPr>
        <w:t>可参照</w:t>
      </w:r>
      <w:r w:rsidRPr="00FC3135">
        <w:rPr>
          <w:b/>
          <w:sz w:val="24"/>
        </w:rPr>
        <w:t>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54"/>
        <w:gridCol w:w="1560"/>
        <w:gridCol w:w="1560"/>
        <w:gridCol w:w="850"/>
        <w:gridCol w:w="1493"/>
        <w:gridCol w:w="1279"/>
      </w:tblGrid>
      <w:tr w:rsidR="00507E14" w:rsidRPr="00FC3135" w14:paraId="3B688308" w14:textId="77777777" w:rsidTr="005F5C3E">
        <w:trPr>
          <w:trHeight w:val="1740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E571" w14:textId="77777777" w:rsidR="00507E14" w:rsidRPr="00FC3135" w:rsidRDefault="00507E14" w:rsidP="005F5C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C3135">
              <w:rPr>
                <w:rFonts w:ascii="宋体" w:hAnsi="宋体" w:cs="宋体" w:hint="eastAsia"/>
                <w:kern w:val="0"/>
                <w:szCs w:val="21"/>
              </w:rPr>
              <w:t>计算方法</w:t>
            </w:r>
          </w:p>
        </w:tc>
        <w:tc>
          <w:tcPr>
            <w:tcW w:w="40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DD31" w14:textId="77777777" w:rsidR="00507E14" w:rsidRPr="00FC3135" w:rsidRDefault="00507E14" w:rsidP="005F5C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C3135">
              <w:rPr>
                <w:rFonts w:ascii="宋体" w:hAnsi="宋体" w:cs="宋体" w:hint="eastAsia"/>
                <w:kern w:val="0"/>
                <w:szCs w:val="21"/>
              </w:rPr>
              <w:t>评价值</w:t>
            </w:r>
            <w:r w:rsidRPr="00FC3135">
              <w:rPr>
                <w:rFonts w:ascii="宋体" w:hAnsi="宋体" w:cs="宋体" w:hint="eastAsia"/>
                <w:kern w:val="0"/>
                <w:szCs w:val="21"/>
              </w:rPr>
              <w:t>=</w:t>
            </w:r>
            <w:r w:rsidRPr="00FC3135">
              <w:rPr>
                <w:rFonts w:ascii="宋体" w:hAnsi="宋体" w:cs="宋体" w:hint="eastAsia"/>
                <w:kern w:val="0"/>
                <w:szCs w:val="21"/>
              </w:rPr>
              <w:t>达成情况评价目标值×与对应指标点相关试题的成绩平均分</w:t>
            </w:r>
            <w:r w:rsidRPr="00FC3135">
              <w:rPr>
                <w:rFonts w:ascii="宋体" w:hAnsi="宋体" w:cs="宋体" w:hint="eastAsia"/>
                <w:kern w:val="0"/>
                <w:szCs w:val="21"/>
              </w:rPr>
              <w:t>/</w:t>
            </w:r>
            <w:r w:rsidRPr="00FC3135">
              <w:rPr>
                <w:rFonts w:ascii="宋体" w:hAnsi="宋体" w:cs="宋体" w:hint="eastAsia"/>
                <w:kern w:val="0"/>
                <w:szCs w:val="21"/>
              </w:rPr>
              <w:t>与对应指标点相关试题的总分</w:t>
            </w:r>
          </w:p>
        </w:tc>
      </w:tr>
      <w:tr w:rsidR="00507E14" w:rsidRPr="00FC3135" w14:paraId="6436803F" w14:textId="77777777" w:rsidTr="005F5C3E">
        <w:trPr>
          <w:trHeight w:val="732"/>
        </w:trPr>
        <w:tc>
          <w:tcPr>
            <w:tcW w:w="9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7A8C4" w14:textId="77777777" w:rsidR="00507E14" w:rsidRPr="00FC3135" w:rsidRDefault="00507E14" w:rsidP="005F5C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C3135">
              <w:rPr>
                <w:rFonts w:ascii="宋体" w:hAnsi="宋体" w:cs="宋体" w:hint="eastAsia"/>
                <w:kern w:val="0"/>
                <w:szCs w:val="21"/>
              </w:rPr>
              <w:t>评价结果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3F66" w14:textId="77777777" w:rsidR="00507E14" w:rsidRPr="00FC3135" w:rsidRDefault="00507E14" w:rsidP="005F5C3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FC3135">
              <w:rPr>
                <w:rFonts w:ascii="宋体" w:hAnsi="宋体" w:cs="宋体" w:hint="eastAsia"/>
                <w:kern w:val="0"/>
                <w:szCs w:val="21"/>
              </w:rPr>
              <w:t>指标点</w:t>
            </w:r>
            <w:r w:rsidRPr="00FC3135">
              <w:rPr>
                <w:rFonts w:ascii="宋体" w:hAnsi="宋体" w:cs="宋体" w:hint="eastAsia"/>
                <w:kern w:val="0"/>
                <w:szCs w:val="21"/>
              </w:rPr>
              <w:t>1-3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D783" w14:textId="77777777" w:rsidR="00507E14" w:rsidRPr="00FC3135" w:rsidRDefault="00507E14" w:rsidP="005F5C3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FC3135">
              <w:rPr>
                <w:rFonts w:ascii="宋体" w:hAnsi="宋体" w:cs="宋体" w:hint="eastAsia"/>
                <w:kern w:val="0"/>
                <w:szCs w:val="21"/>
              </w:rPr>
              <w:t>评价目标值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6A3EB" w14:textId="77777777" w:rsidR="00507E14" w:rsidRPr="00FC3135" w:rsidRDefault="00507E14" w:rsidP="005F5C3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FC3135">
              <w:rPr>
                <w:rFonts w:ascii="宋体" w:hAnsi="宋体" w:cs="宋体" w:hint="eastAsia"/>
                <w:kern w:val="0"/>
                <w:szCs w:val="21"/>
              </w:rPr>
              <w:t>0.4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B345B" w14:textId="77777777" w:rsidR="00507E14" w:rsidRPr="00FC3135" w:rsidRDefault="00507E14" w:rsidP="005F5C3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FC3135">
              <w:rPr>
                <w:rFonts w:ascii="宋体" w:hAnsi="宋体" w:cs="宋体" w:hint="eastAsia"/>
                <w:kern w:val="0"/>
                <w:szCs w:val="21"/>
              </w:rPr>
              <w:t>评价结果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45390" w14:textId="77777777" w:rsidR="00507E14" w:rsidRPr="00FC3135" w:rsidRDefault="00507E14" w:rsidP="005F5C3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FC3135">
              <w:rPr>
                <w:rFonts w:ascii="宋体" w:hAnsi="宋体" w:cs="宋体" w:hint="eastAsia"/>
                <w:kern w:val="0"/>
                <w:szCs w:val="21"/>
              </w:rPr>
              <w:t xml:space="preserve">0.304 </w:t>
            </w:r>
          </w:p>
        </w:tc>
      </w:tr>
      <w:tr w:rsidR="00507E14" w:rsidRPr="00FC3135" w14:paraId="6EDBFD0F" w14:textId="77777777" w:rsidTr="005F5C3E">
        <w:trPr>
          <w:trHeight w:val="636"/>
        </w:trPr>
        <w:tc>
          <w:tcPr>
            <w:tcW w:w="9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CEED" w14:textId="77777777" w:rsidR="00507E14" w:rsidRPr="00FC3135" w:rsidRDefault="00507E14" w:rsidP="005F5C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0C00" w14:textId="77777777" w:rsidR="00507E14" w:rsidRPr="00FC3135" w:rsidRDefault="00507E14" w:rsidP="005F5C3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FC3135">
              <w:rPr>
                <w:rFonts w:ascii="宋体" w:hAnsi="宋体" w:cs="宋体" w:hint="eastAsia"/>
                <w:kern w:val="0"/>
                <w:szCs w:val="21"/>
              </w:rPr>
              <w:t>指标点</w:t>
            </w:r>
            <w:r w:rsidRPr="00FC3135">
              <w:rPr>
                <w:rFonts w:ascii="宋体" w:hAnsi="宋体" w:cs="宋体" w:hint="eastAsia"/>
                <w:kern w:val="0"/>
                <w:szCs w:val="21"/>
              </w:rPr>
              <w:t>2-2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34CB" w14:textId="77777777" w:rsidR="00507E14" w:rsidRPr="00FC3135" w:rsidRDefault="00507E14" w:rsidP="005F5C3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FC3135">
              <w:rPr>
                <w:rFonts w:ascii="宋体" w:hAnsi="宋体" w:cs="宋体" w:hint="eastAsia"/>
                <w:kern w:val="0"/>
                <w:szCs w:val="21"/>
              </w:rPr>
              <w:t>评价目标值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0C97" w14:textId="77777777" w:rsidR="00507E14" w:rsidRPr="00FC3135" w:rsidRDefault="00507E14" w:rsidP="005F5C3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FC3135">
              <w:rPr>
                <w:rFonts w:ascii="宋体" w:hAnsi="宋体" w:cs="宋体" w:hint="eastAsia"/>
                <w:kern w:val="0"/>
                <w:szCs w:val="21"/>
              </w:rPr>
              <w:t>0.3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BC337" w14:textId="77777777" w:rsidR="00507E14" w:rsidRPr="00FC3135" w:rsidRDefault="00507E14" w:rsidP="005F5C3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FC3135">
              <w:rPr>
                <w:rFonts w:ascii="宋体" w:hAnsi="宋体" w:cs="宋体" w:hint="eastAsia"/>
                <w:kern w:val="0"/>
                <w:szCs w:val="21"/>
              </w:rPr>
              <w:t>评价结果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DDF6" w14:textId="77777777" w:rsidR="00507E14" w:rsidRPr="00FC3135" w:rsidRDefault="00507E14" w:rsidP="005F5C3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FC3135">
              <w:rPr>
                <w:rFonts w:ascii="宋体" w:hAnsi="宋体" w:cs="宋体" w:hint="eastAsia"/>
                <w:kern w:val="0"/>
                <w:szCs w:val="21"/>
              </w:rPr>
              <w:t xml:space="preserve">0.248 </w:t>
            </w:r>
          </w:p>
        </w:tc>
      </w:tr>
      <w:tr w:rsidR="00507E14" w:rsidRPr="00FC3135" w14:paraId="0B4097E1" w14:textId="77777777" w:rsidTr="005F5C3E">
        <w:trPr>
          <w:trHeight w:val="720"/>
        </w:trPr>
        <w:tc>
          <w:tcPr>
            <w:tcW w:w="9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085C" w14:textId="77777777" w:rsidR="00507E14" w:rsidRPr="00FC3135" w:rsidRDefault="00507E14" w:rsidP="005F5C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7814" w14:textId="77777777" w:rsidR="00507E14" w:rsidRPr="00FC3135" w:rsidRDefault="00507E14" w:rsidP="005F5C3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FC3135">
              <w:rPr>
                <w:rFonts w:ascii="宋体" w:hAnsi="宋体" w:cs="宋体" w:hint="eastAsia"/>
                <w:kern w:val="0"/>
                <w:szCs w:val="21"/>
              </w:rPr>
              <w:t>指标点</w:t>
            </w:r>
            <w:r w:rsidRPr="00FC3135">
              <w:rPr>
                <w:rFonts w:ascii="宋体" w:hAnsi="宋体" w:cs="宋体" w:hint="eastAsia"/>
                <w:kern w:val="0"/>
                <w:szCs w:val="21"/>
              </w:rPr>
              <w:t>3-4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7C1E" w14:textId="77777777" w:rsidR="00507E14" w:rsidRPr="00FC3135" w:rsidRDefault="00507E14" w:rsidP="005F5C3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FC3135">
              <w:rPr>
                <w:rFonts w:ascii="宋体" w:hAnsi="宋体" w:cs="宋体" w:hint="eastAsia"/>
                <w:kern w:val="0"/>
                <w:szCs w:val="21"/>
              </w:rPr>
              <w:t>评价目标值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7779" w14:textId="77777777" w:rsidR="00507E14" w:rsidRPr="00FC3135" w:rsidRDefault="00507E14" w:rsidP="005F5C3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FC3135">
              <w:rPr>
                <w:rFonts w:ascii="宋体" w:hAnsi="宋体" w:cs="宋体" w:hint="eastAsia"/>
                <w:kern w:val="0"/>
                <w:szCs w:val="21"/>
              </w:rPr>
              <w:t>0.4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1813" w14:textId="77777777" w:rsidR="00507E14" w:rsidRPr="00FC3135" w:rsidRDefault="00507E14" w:rsidP="005F5C3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FC3135">
              <w:rPr>
                <w:rFonts w:ascii="宋体" w:hAnsi="宋体" w:cs="宋体" w:hint="eastAsia"/>
                <w:kern w:val="0"/>
                <w:szCs w:val="21"/>
              </w:rPr>
              <w:t>评价结果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76CE" w14:textId="77777777" w:rsidR="00507E14" w:rsidRPr="00FC3135" w:rsidRDefault="00507E14" w:rsidP="005F5C3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FC3135">
              <w:rPr>
                <w:rFonts w:ascii="宋体" w:hAnsi="宋体" w:cs="宋体" w:hint="eastAsia"/>
                <w:kern w:val="0"/>
                <w:szCs w:val="21"/>
              </w:rPr>
              <w:t xml:space="preserve">0.334 </w:t>
            </w:r>
          </w:p>
        </w:tc>
      </w:tr>
    </w:tbl>
    <w:p w14:paraId="480F3A73" w14:textId="77777777" w:rsidR="00507E14" w:rsidRPr="00FC3135" w:rsidRDefault="00507E14" w:rsidP="00507E14">
      <w:pPr>
        <w:rPr>
          <w:i/>
          <w:iCs/>
          <w:sz w:val="28"/>
        </w:rPr>
      </w:pPr>
    </w:p>
    <w:p w14:paraId="0B4231F6" w14:textId="77777777" w:rsidR="00507E14" w:rsidRPr="00FC3135" w:rsidRDefault="00507E14" w:rsidP="00507E14">
      <w:pPr>
        <w:rPr>
          <w:b/>
          <w:bCs/>
          <w:sz w:val="28"/>
        </w:rPr>
      </w:pPr>
      <w:r w:rsidRPr="00FC3135">
        <w:rPr>
          <w:rFonts w:hint="eastAsia"/>
          <w:b/>
          <w:bCs/>
          <w:sz w:val="28"/>
        </w:rPr>
        <w:t>六、评价方法</w:t>
      </w:r>
    </w:p>
    <w:p w14:paraId="0583583A" w14:textId="77777777" w:rsidR="00507E14" w:rsidRPr="00FC3135" w:rsidRDefault="00507E14" w:rsidP="00507E14">
      <w:pPr>
        <w:rPr>
          <w:i/>
          <w:iCs/>
          <w:sz w:val="28"/>
        </w:rPr>
      </w:pPr>
      <w:r w:rsidRPr="00FC3135">
        <w:rPr>
          <w:rFonts w:hint="eastAsia"/>
          <w:i/>
          <w:iCs/>
          <w:sz w:val="28"/>
        </w:rPr>
        <w:t>参照学院课程目标达成情况评价方法</w:t>
      </w:r>
    </w:p>
    <w:p w14:paraId="1ADC62D8" w14:textId="77777777" w:rsidR="00507E14" w:rsidRPr="00FC3135" w:rsidRDefault="00507E14" w:rsidP="00507E14">
      <w:pPr>
        <w:pStyle w:val="BodyText"/>
        <w:spacing w:line="360" w:lineRule="auto"/>
        <w:ind w:firstLine="480"/>
        <w:jc w:val="left"/>
        <w:rPr>
          <w:rFonts w:eastAsia="仿宋"/>
          <w:sz w:val="24"/>
          <w:szCs w:val="24"/>
        </w:rPr>
      </w:pPr>
      <w:r w:rsidRPr="00FC3135">
        <w:rPr>
          <w:rFonts w:eastAsia="仿宋" w:hint="eastAsia"/>
          <w:sz w:val="24"/>
          <w:szCs w:val="24"/>
        </w:rPr>
        <w:t>课程目标达成评价方法包含评价环节、流程、评价机构和责任人、评价基于的基础数据、结果与相应的改进措施、形成的相关文档。</w:t>
      </w:r>
    </w:p>
    <w:tbl>
      <w:tblPr>
        <w:tblW w:w="90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2507"/>
        <w:gridCol w:w="886"/>
        <w:gridCol w:w="1475"/>
        <w:gridCol w:w="1907"/>
        <w:gridCol w:w="832"/>
      </w:tblGrid>
      <w:tr w:rsidR="00507E14" w:rsidRPr="00FC3135" w14:paraId="632ACFB1" w14:textId="77777777" w:rsidTr="005F5C3E">
        <w:trPr>
          <w:tblHeader/>
        </w:trPr>
        <w:tc>
          <w:tcPr>
            <w:tcW w:w="1431" w:type="dxa"/>
            <w:shd w:val="clear" w:color="auto" w:fill="D0CECE" w:themeFill="background2" w:themeFillShade="E6"/>
            <w:vAlign w:val="center"/>
          </w:tcPr>
          <w:p w14:paraId="13C8ADAC" w14:textId="77777777" w:rsidR="00507E14" w:rsidRPr="00FC3135" w:rsidRDefault="00507E14" w:rsidP="005F5C3E">
            <w:pPr>
              <w:jc w:val="center"/>
              <w:rPr>
                <w:rFonts w:eastAsia="仿宋"/>
                <w:b/>
                <w:kern w:val="0"/>
                <w:szCs w:val="21"/>
              </w:rPr>
            </w:pPr>
            <w:r w:rsidRPr="00FC3135">
              <w:rPr>
                <w:rFonts w:eastAsia="仿宋" w:hint="eastAsia"/>
                <w:b/>
                <w:kern w:val="0"/>
                <w:szCs w:val="21"/>
              </w:rPr>
              <w:t>评价环节</w:t>
            </w:r>
          </w:p>
        </w:tc>
        <w:tc>
          <w:tcPr>
            <w:tcW w:w="2507" w:type="dxa"/>
            <w:shd w:val="clear" w:color="auto" w:fill="D0CECE" w:themeFill="background2" w:themeFillShade="E6"/>
            <w:vAlign w:val="center"/>
          </w:tcPr>
          <w:p w14:paraId="14BB519D" w14:textId="77777777" w:rsidR="00507E14" w:rsidRPr="00FC3135" w:rsidRDefault="00507E14" w:rsidP="005F5C3E">
            <w:pPr>
              <w:jc w:val="center"/>
              <w:rPr>
                <w:rFonts w:eastAsia="仿宋"/>
                <w:b/>
                <w:kern w:val="0"/>
                <w:szCs w:val="21"/>
              </w:rPr>
            </w:pPr>
            <w:r w:rsidRPr="00FC3135">
              <w:rPr>
                <w:rFonts w:eastAsia="仿宋" w:hint="eastAsia"/>
                <w:b/>
                <w:kern w:val="0"/>
                <w:szCs w:val="21"/>
              </w:rPr>
              <w:t>流程</w:t>
            </w:r>
          </w:p>
        </w:tc>
        <w:tc>
          <w:tcPr>
            <w:tcW w:w="886" w:type="dxa"/>
            <w:shd w:val="clear" w:color="auto" w:fill="D0CECE" w:themeFill="background2" w:themeFillShade="E6"/>
            <w:vAlign w:val="center"/>
          </w:tcPr>
          <w:p w14:paraId="7136BB5D" w14:textId="77777777" w:rsidR="00507E14" w:rsidRPr="00FC3135" w:rsidRDefault="00507E14" w:rsidP="005F5C3E">
            <w:pPr>
              <w:jc w:val="center"/>
              <w:rPr>
                <w:rFonts w:eastAsia="仿宋"/>
                <w:b/>
                <w:kern w:val="0"/>
                <w:szCs w:val="21"/>
              </w:rPr>
            </w:pPr>
            <w:r w:rsidRPr="00FC3135">
              <w:rPr>
                <w:rFonts w:eastAsia="仿宋" w:hint="eastAsia"/>
                <w:b/>
                <w:kern w:val="0"/>
                <w:szCs w:val="21"/>
              </w:rPr>
              <w:t>评价机构和责任人</w:t>
            </w:r>
          </w:p>
        </w:tc>
        <w:tc>
          <w:tcPr>
            <w:tcW w:w="1475" w:type="dxa"/>
            <w:shd w:val="clear" w:color="auto" w:fill="D0CECE" w:themeFill="background2" w:themeFillShade="E6"/>
            <w:vAlign w:val="center"/>
          </w:tcPr>
          <w:p w14:paraId="5BBEDBFD" w14:textId="77777777" w:rsidR="00507E14" w:rsidRPr="00FC3135" w:rsidRDefault="00507E14" w:rsidP="005F5C3E">
            <w:pPr>
              <w:jc w:val="center"/>
              <w:rPr>
                <w:rFonts w:eastAsia="仿宋"/>
                <w:b/>
                <w:kern w:val="0"/>
                <w:szCs w:val="21"/>
              </w:rPr>
            </w:pPr>
            <w:r w:rsidRPr="00FC3135">
              <w:rPr>
                <w:rFonts w:eastAsia="仿宋" w:hint="eastAsia"/>
                <w:b/>
                <w:kern w:val="0"/>
                <w:szCs w:val="21"/>
              </w:rPr>
              <w:t>评价基于的基础数据</w:t>
            </w:r>
          </w:p>
        </w:tc>
        <w:tc>
          <w:tcPr>
            <w:tcW w:w="1907" w:type="dxa"/>
            <w:shd w:val="clear" w:color="auto" w:fill="D0CECE" w:themeFill="background2" w:themeFillShade="E6"/>
            <w:vAlign w:val="center"/>
          </w:tcPr>
          <w:p w14:paraId="440A66D4" w14:textId="77777777" w:rsidR="00507E14" w:rsidRPr="00FC3135" w:rsidRDefault="00507E14" w:rsidP="005F5C3E">
            <w:pPr>
              <w:jc w:val="center"/>
              <w:rPr>
                <w:rFonts w:eastAsia="仿宋"/>
                <w:b/>
                <w:kern w:val="0"/>
                <w:szCs w:val="21"/>
              </w:rPr>
            </w:pPr>
            <w:r w:rsidRPr="00FC3135">
              <w:rPr>
                <w:rFonts w:eastAsia="仿宋" w:hint="eastAsia"/>
                <w:b/>
                <w:kern w:val="0"/>
                <w:szCs w:val="21"/>
              </w:rPr>
              <w:t>结果与相应的改进</w:t>
            </w:r>
          </w:p>
          <w:p w14:paraId="5E17BEC3" w14:textId="77777777" w:rsidR="00507E14" w:rsidRPr="00FC3135" w:rsidRDefault="00507E14" w:rsidP="005F5C3E">
            <w:pPr>
              <w:jc w:val="center"/>
              <w:rPr>
                <w:rFonts w:eastAsia="仿宋"/>
                <w:b/>
                <w:kern w:val="0"/>
                <w:szCs w:val="21"/>
              </w:rPr>
            </w:pPr>
            <w:r w:rsidRPr="00FC3135">
              <w:rPr>
                <w:rFonts w:eastAsia="仿宋" w:hint="eastAsia"/>
                <w:b/>
                <w:kern w:val="0"/>
                <w:szCs w:val="21"/>
              </w:rPr>
              <w:t>措施</w:t>
            </w:r>
          </w:p>
        </w:tc>
        <w:tc>
          <w:tcPr>
            <w:tcW w:w="832" w:type="dxa"/>
            <w:shd w:val="clear" w:color="auto" w:fill="D0CECE" w:themeFill="background2" w:themeFillShade="E6"/>
            <w:vAlign w:val="center"/>
          </w:tcPr>
          <w:p w14:paraId="4FFE2052" w14:textId="77777777" w:rsidR="00507E14" w:rsidRPr="00FC3135" w:rsidRDefault="00507E14" w:rsidP="005F5C3E">
            <w:pPr>
              <w:jc w:val="center"/>
              <w:rPr>
                <w:rFonts w:eastAsia="仿宋"/>
                <w:b/>
                <w:kern w:val="0"/>
                <w:szCs w:val="21"/>
              </w:rPr>
            </w:pPr>
            <w:r w:rsidRPr="00FC3135">
              <w:rPr>
                <w:rFonts w:eastAsia="仿宋" w:hint="eastAsia"/>
                <w:b/>
                <w:kern w:val="0"/>
                <w:szCs w:val="21"/>
              </w:rPr>
              <w:t>形成的相关文档</w:t>
            </w:r>
          </w:p>
        </w:tc>
      </w:tr>
      <w:tr w:rsidR="00507E14" w:rsidRPr="00FC3135" w14:paraId="0A6E57F9" w14:textId="77777777" w:rsidTr="005F5C3E">
        <w:tc>
          <w:tcPr>
            <w:tcW w:w="1431" w:type="dxa"/>
            <w:vAlign w:val="center"/>
          </w:tcPr>
          <w:p w14:paraId="7C6E9456" w14:textId="77777777" w:rsidR="00507E14" w:rsidRPr="00FC3135" w:rsidRDefault="00507E14" w:rsidP="005F5C3E">
            <w:pPr>
              <w:rPr>
                <w:rFonts w:eastAsia="仿宋"/>
                <w:kern w:val="0"/>
                <w:szCs w:val="21"/>
              </w:rPr>
            </w:pPr>
            <w:r w:rsidRPr="00FC3135">
              <w:rPr>
                <w:rFonts w:eastAsia="仿宋" w:hint="eastAsia"/>
                <w:kern w:val="0"/>
                <w:szCs w:val="21"/>
              </w:rPr>
              <w:t>数据合理性审核</w:t>
            </w:r>
          </w:p>
        </w:tc>
        <w:tc>
          <w:tcPr>
            <w:tcW w:w="2507" w:type="dxa"/>
            <w:vAlign w:val="center"/>
          </w:tcPr>
          <w:p w14:paraId="393D9BAE" w14:textId="77777777" w:rsidR="00507E14" w:rsidRPr="00FC3135" w:rsidRDefault="00507E14" w:rsidP="005F5C3E">
            <w:pPr>
              <w:rPr>
                <w:rFonts w:eastAsia="仿宋"/>
                <w:kern w:val="0"/>
                <w:szCs w:val="21"/>
              </w:rPr>
            </w:pPr>
            <w:r w:rsidRPr="00FC3135">
              <w:rPr>
                <w:rFonts w:eastAsia="仿宋" w:hint="eastAsia"/>
                <w:kern w:val="0"/>
                <w:szCs w:val="21"/>
              </w:rPr>
              <w:t>依据课程教学大纲对考核材料（包括作业、试卷等等）进行审核，</w:t>
            </w:r>
            <w:r w:rsidRPr="00FC3135">
              <w:rPr>
                <w:rFonts w:eastAsia="仿宋"/>
                <w:kern w:val="0"/>
                <w:szCs w:val="21"/>
              </w:rPr>
              <w:t>再经教务办审核</w:t>
            </w:r>
            <w:r w:rsidRPr="00FC3135">
              <w:rPr>
                <w:rFonts w:eastAsia="仿宋" w:hint="eastAsia"/>
                <w:kern w:val="0"/>
                <w:szCs w:val="21"/>
              </w:rPr>
              <w:t>后</w:t>
            </w:r>
            <w:r w:rsidRPr="00FC3135">
              <w:rPr>
                <w:rFonts w:eastAsia="仿宋"/>
                <w:kern w:val="0"/>
                <w:szCs w:val="21"/>
              </w:rPr>
              <w:t>，再同试卷印制单一起找主管教学领导签字。</w:t>
            </w:r>
          </w:p>
        </w:tc>
        <w:tc>
          <w:tcPr>
            <w:tcW w:w="886" w:type="dxa"/>
            <w:vAlign w:val="center"/>
          </w:tcPr>
          <w:p w14:paraId="0B8A468B" w14:textId="77777777" w:rsidR="00507E14" w:rsidRPr="00FC3135" w:rsidRDefault="00507E14" w:rsidP="005F5C3E">
            <w:pPr>
              <w:rPr>
                <w:rFonts w:eastAsia="仿宋"/>
                <w:kern w:val="0"/>
                <w:szCs w:val="21"/>
              </w:rPr>
            </w:pPr>
            <w:r w:rsidRPr="00FC3135">
              <w:rPr>
                <w:rFonts w:eastAsia="仿宋" w:hint="eastAsia"/>
                <w:kern w:val="0"/>
                <w:szCs w:val="21"/>
              </w:rPr>
              <w:t>课程负责人</w:t>
            </w:r>
          </w:p>
        </w:tc>
        <w:tc>
          <w:tcPr>
            <w:tcW w:w="1475" w:type="dxa"/>
            <w:vAlign w:val="center"/>
          </w:tcPr>
          <w:p w14:paraId="52C0FE4A" w14:textId="77777777" w:rsidR="00507E14" w:rsidRPr="00FC3135" w:rsidRDefault="00507E14" w:rsidP="005F5C3E">
            <w:pPr>
              <w:rPr>
                <w:rFonts w:eastAsia="仿宋"/>
                <w:kern w:val="0"/>
                <w:szCs w:val="21"/>
              </w:rPr>
            </w:pPr>
            <w:r w:rsidRPr="00FC3135">
              <w:rPr>
                <w:rFonts w:eastAsia="仿宋"/>
                <w:kern w:val="0"/>
                <w:szCs w:val="21"/>
              </w:rPr>
              <w:t>课程大纲、试卷、报告、评分标准</w:t>
            </w:r>
          </w:p>
        </w:tc>
        <w:tc>
          <w:tcPr>
            <w:tcW w:w="1907" w:type="dxa"/>
            <w:vAlign w:val="center"/>
          </w:tcPr>
          <w:p w14:paraId="50E834C6" w14:textId="77777777" w:rsidR="00507E14" w:rsidRPr="00FC3135" w:rsidRDefault="00507E14" w:rsidP="005F5C3E">
            <w:pPr>
              <w:rPr>
                <w:rFonts w:eastAsia="仿宋"/>
                <w:kern w:val="0"/>
                <w:szCs w:val="21"/>
              </w:rPr>
            </w:pPr>
            <w:r w:rsidRPr="00FC3135">
              <w:rPr>
                <w:rFonts w:eastAsia="仿宋"/>
                <w:kern w:val="0"/>
                <w:szCs w:val="21"/>
              </w:rPr>
              <w:t>根据试卷和考核标准，评价课程考核的合理性</w:t>
            </w:r>
            <w:r w:rsidRPr="00FC3135">
              <w:rPr>
                <w:rFonts w:eastAsia="仿宋" w:hint="eastAsia"/>
                <w:kern w:val="0"/>
                <w:szCs w:val="21"/>
              </w:rPr>
              <w:t>，若不合理，则及时改进直至无问题</w:t>
            </w:r>
            <w:r w:rsidRPr="00FC3135">
              <w:rPr>
                <w:rFonts w:eastAsia="仿宋"/>
                <w:kern w:val="0"/>
                <w:szCs w:val="21"/>
              </w:rPr>
              <w:t>。</w:t>
            </w:r>
          </w:p>
        </w:tc>
        <w:tc>
          <w:tcPr>
            <w:tcW w:w="832" w:type="dxa"/>
            <w:vAlign w:val="center"/>
          </w:tcPr>
          <w:p w14:paraId="773D6C3D" w14:textId="77777777" w:rsidR="00507E14" w:rsidRPr="00FC3135" w:rsidRDefault="00507E14" w:rsidP="005F5C3E">
            <w:pPr>
              <w:rPr>
                <w:rFonts w:eastAsia="仿宋"/>
                <w:kern w:val="0"/>
                <w:szCs w:val="21"/>
              </w:rPr>
            </w:pPr>
            <w:r w:rsidRPr="00FC3135">
              <w:rPr>
                <w:rFonts w:eastAsia="仿宋" w:hint="eastAsia"/>
                <w:kern w:val="0"/>
                <w:szCs w:val="21"/>
              </w:rPr>
              <w:t>指标点支撑表（附件</w:t>
            </w:r>
            <w:r w:rsidRPr="00FC3135">
              <w:rPr>
                <w:rFonts w:eastAsia="仿宋" w:hint="eastAsia"/>
                <w:kern w:val="0"/>
                <w:szCs w:val="21"/>
              </w:rPr>
              <w:t>1</w:t>
            </w:r>
            <w:r w:rsidRPr="00FC3135">
              <w:rPr>
                <w:rFonts w:eastAsia="仿宋" w:hint="eastAsia"/>
                <w:kern w:val="0"/>
                <w:szCs w:val="21"/>
              </w:rPr>
              <w:t>）</w:t>
            </w:r>
          </w:p>
        </w:tc>
      </w:tr>
      <w:tr w:rsidR="00507E14" w:rsidRPr="00FC3135" w14:paraId="7FC03100" w14:textId="77777777" w:rsidTr="005F5C3E">
        <w:tc>
          <w:tcPr>
            <w:tcW w:w="1431" w:type="dxa"/>
            <w:vAlign w:val="center"/>
          </w:tcPr>
          <w:p w14:paraId="4631B004" w14:textId="77777777" w:rsidR="00507E14" w:rsidRPr="00FC3135" w:rsidRDefault="00507E14" w:rsidP="005F5C3E">
            <w:pPr>
              <w:rPr>
                <w:rFonts w:eastAsia="仿宋"/>
                <w:kern w:val="0"/>
                <w:szCs w:val="21"/>
              </w:rPr>
            </w:pPr>
            <w:r w:rsidRPr="00FC3135">
              <w:rPr>
                <w:rFonts w:eastAsia="仿宋" w:hint="eastAsia"/>
                <w:kern w:val="0"/>
                <w:szCs w:val="21"/>
              </w:rPr>
              <w:t>课程目标达成情况定量评价</w:t>
            </w:r>
          </w:p>
        </w:tc>
        <w:tc>
          <w:tcPr>
            <w:tcW w:w="2507" w:type="dxa"/>
            <w:vAlign w:val="center"/>
          </w:tcPr>
          <w:p w14:paraId="7B3A6B02" w14:textId="77777777" w:rsidR="00507E14" w:rsidRPr="00FC3135" w:rsidRDefault="00507E14" w:rsidP="005F5C3E">
            <w:pPr>
              <w:rPr>
                <w:rFonts w:eastAsia="仿宋"/>
                <w:kern w:val="0"/>
                <w:szCs w:val="21"/>
              </w:rPr>
            </w:pPr>
            <w:r w:rsidRPr="00FC3135">
              <w:rPr>
                <w:rFonts w:eastAsia="仿宋"/>
                <w:kern w:val="0"/>
                <w:szCs w:val="21"/>
              </w:rPr>
              <w:t>以教学大纲为依据，</w:t>
            </w:r>
            <w:r w:rsidRPr="00FC3135">
              <w:rPr>
                <w:rFonts w:eastAsia="仿宋" w:hint="eastAsia"/>
                <w:kern w:val="0"/>
                <w:szCs w:val="21"/>
              </w:rPr>
              <w:t>计算课程目标达成度。</w:t>
            </w:r>
          </w:p>
        </w:tc>
        <w:tc>
          <w:tcPr>
            <w:tcW w:w="886" w:type="dxa"/>
            <w:vAlign w:val="center"/>
          </w:tcPr>
          <w:p w14:paraId="0B28189A" w14:textId="77777777" w:rsidR="00507E14" w:rsidRPr="00FC3135" w:rsidRDefault="00507E14" w:rsidP="005F5C3E">
            <w:pPr>
              <w:rPr>
                <w:rFonts w:eastAsia="仿宋"/>
                <w:kern w:val="0"/>
                <w:szCs w:val="21"/>
              </w:rPr>
            </w:pPr>
            <w:r w:rsidRPr="00FC3135">
              <w:rPr>
                <w:rFonts w:eastAsia="仿宋" w:hint="eastAsia"/>
                <w:kern w:val="0"/>
                <w:szCs w:val="21"/>
              </w:rPr>
              <w:t>任课教师、课程负责人</w:t>
            </w:r>
          </w:p>
        </w:tc>
        <w:tc>
          <w:tcPr>
            <w:tcW w:w="1475" w:type="dxa"/>
            <w:vAlign w:val="center"/>
          </w:tcPr>
          <w:p w14:paraId="1C447C94" w14:textId="77777777" w:rsidR="00507E14" w:rsidRPr="00FC3135" w:rsidRDefault="00507E14" w:rsidP="005F5C3E">
            <w:pPr>
              <w:rPr>
                <w:rFonts w:eastAsia="仿宋"/>
                <w:kern w:val="0"/>
                <w:szCs w:val="21"/>
              </w:rPr>
            </w:pPr>
            <w:r w:rsidRPr="00FC3135">
              <w:rPr>
                <w:rFonts w:eastAsia="仿宋"/>
                <w:kern w:val="0"/>
                <w:szCs w:val="21"/>
              </w:rPr>
              <w:t>课程大纲、试卷、测试、作业等考核资料；成绩单（包含过程考核记录）</w:t>
            </w:r>
          </w:p>
        </w:tc>
        <w:tc>
          <w:tcPr>
            <w:tcW w:w="1907" w:type="dxa"/>
            <w:vAlign w:val="center"/>
          </w:tcPr>
          <w:p w14:paraId="0A6BE8D3" w14:textId="77777777" w:rsidR="00507E14" w:rsidRPr="00FC3135" w:rsidRDefault="00507E14" w:rsidP="005F5C3E">
            <w:pPr>
              <w:rPr>
                <w:rFonts w:eastAsia="仿宋"/>
                <w:kern w:val="0"/>
                <w:szCs w:val="21"/>
              </w:rPr>
            </w:pPr>
            <w:r w:rsidRPr="00FC3135">
              <w:rPr>
                <w:rFonts w:eastAsia="仿宋" w:hint="eastAsia"/>
                <w:kern w:val="0"/>
                <w:szCs w:val="21"/>
              </w:rPr>
              <w:t>计算课程目标达成度，</w:t>
            </w:r>
            <w:proofErr w:type="gramStart"/>
            <w:r w:rsidRPr="00FC3135">
              <w:rPr>
                <w:rFonts w:eastAsia="仿宋" w:hint="eastAsia"/>
                <w:kern w:val="0"/>
                <w:szCs w:val="21"/>
              </w:rPr>
              <w:t>若达成度</w:t>
            </w:r>
            <w:proofErr w:type="gramEnd"/>
            <w:r w:rsidRPr="00FC3135">
              <w:rPr>
                <w:rFonts w:eastAsia="仿宋" w:hint="eastAsia"/>
                <w:kern w:val="0"/>
                <w:szCs w:val="21"/>
              </w:rPr>
              <w:t>较低，则提出改进意见。</w:t>
            </w:r>
          </w:p>
        </w:tc>
        <w:tc>
          <w:tcPr>
            <w:tcW w:w="832" w:type="dxa"/>
            <w:vAlign w:val="center"/>
          </w:tcPr>
          <w:p w14:paraId="68CF9CD3" w14:textId="77777777" w:rsidR="00507E14" w:rsidRPr="00FC3135" w:rsidRDefault="00507E14" w:rsidP="005F5C3E">
            <w:pPr>
              <w:rPr>
                <w:rFonts w:eastAsia="仿宋"/>
                <w:kern w:val="0"/>
                <w:szCs w:val="21"/>
              </w:rPr>
            </w:pPr>
            <w:r w:rsidRPr="00FC3135">
              <w:rPr>
                <w:rFonts w:eastAsia="仿宋" w:hint="eastAsia"/>
                <w:kern w:val="0"/>
                <w:szCs w:val="21"/>
              </w:rPr>
              <w:t>哈尔滨工程大学本科生试卷、成绩分析表（教师）</w:t>
            </w:r>
            <w:r w:rsidRPr="00FC3135">
              <w:rPr>
                <w:rFonts w:eastAsia="仿宋" w:hint="eastAsia"/>
                <w:kern w:val="0"/>
                <w:szCs w:val="21"/>
              </w:rPr>
              <w:t>(</w:t>
            </w:r>
            <w:r w:rsidRPr="00FC3135">
              <w:rPr>
                <w:rFonts w:eastAsia="仿宋" w:hint="eastAsia"/>
                <w:kern w:val="0"/>
                <w:szCs w:val="21"/>
              </w:rPr>
              <w:t>附</w:t>
            </w:r>
            <w:r w:rsidRPr="00FC3135">
              <w:rPr>
                <w:rFonts w:eastAsia="仿宋" w:hint="eastAsia"/>
                <w:kern w:val="0"/>
                <w:szCs w:val="21"/>
              </w:rPr>
              <w:lastRenderedPageBreak/>
              <w:t>件</w:t>
            </w:r>
            <w:r w:rsidRPr="00FC3135">
              <w:rPr>
                <w:rFonts w:eastAsia="仿宋" w:hint="eastAsia"/>
                <w:kern w:val="0"/>
                <w:szCs w:val="21"/>
              </w:rPr>
              <w:t>2</w:t>
            </w:r>
            <w:r w:rsidRPr="00FC3135">
              <w:rPr>
                <w:rFonts w:eastAsia="仿宋"/>
                <w:kern w:val="0"/>
                <w:szCs w:val="21"/>
              </w:rPr>
              <w:t>)</w:t>
            </w:r>
            <w:r w:rsidRPr="00FC3135">
              <w:rPr>
                <w:rFonts w:eastAsia="仿宋" w:hint="eastAsia"/>
                <w:kern w:val="0"/>
                <w:szCs w:val="21"/>
              </w:rPr>
              <w:t>课程目标达成度报告（附件</w:t>
            </w:r>
            <w:r w:rsidRPr="00FC3135">
              <w:rPr>
                <w:rFonts w:eastAsia="仿宋" w:hint="eastAsia"/>
                <w:kern w:val="0"/>
                <w:szCs w:val="21"/>
              </w:rPr>
              <w:t>3</w:t>
            </w:r>
            <w:r w:rsidRPr="00FC3135">
              <w:rPr>
                <w:rFonts w:eastAsia="仿宋" w:hint="eastAsia"/>
                <w:kern w:val="0"/>
                <w:szCs w:val="21"/>
              </w:rPr>
              <w:t>）</w:t>
            </w:r>
          </w:p>
        </w:tc>
      </w:tr>
      <w:tr w:rsidR="00507E14" w:rsidRPr="00FC3135" w14:paraId="4C961ECE" w14:textId="77777777" w:rsidTr="005F5C3E">
        <w:tc>
          <w:tcPr>
            <w:tcW w:w="1431" w:type="dxa"/>
            <w:vAlign w:val="center"/>
          </w:tcPr>
          <w:p w14:paraId="0B24D1DA" w14:textId="77777777" w:rsidR="00507E14" w:rsidRPr="00FC3135" w:rsidRDefault="00507E14" w:rsidP="005F5C3E">
            <w:pPr>
              <w:rPr>
                <w:rFonts w:eastAsia="仿宋"/>
                <w:kern w:val="0"/>
                <w:szCs w:val="21"/>
              </w:rPr>
            </w:pPr>
            <w:r w:rsidRPr="00FC3135">
              <w:rPr>
                <w:rFonts w:eastAsia="仿宋" w:hint="eastAsia"/>
                <w:kern w:val="0"/>
                <w:szCs w:val="21"/>
              </w:rPr>
              <w:t>课程目标达成情况定性评价</w:t>
            </w:r>
          </w:p>
        </w:tc>
        <w:tc>
          <w:tcPr>
            <w:tcW w:w="2507" w:type="dxa"/>
            <w:vAlign w:val="center"/>
          </w:tcPr>
          <w:p w14:paraId="1E934D9F" w14:textId="77777777" w:rsidR="00507E14" w:rsidRPr="00FC3135" w:rsidRDefault="00507E14" w:rsidP="005F5C3E">
            <w:pPr>
              <w:rPr>
                <w:rFonts w:eastAsia="仿宋"/>
                <w:kern w:val="0"/>
                <w:szCs w:val="21"/>
              </w:rPr>
            </w:pPr>
            <w:r w:rsidRPr="00FC3135">
              <w:rPr>
                <w:rFonts w:eastAsia="仿宋" w:hint="eastAsia"/>
                <w:kern w:val="0"/>
                <w:szCs w:val="21"/>
              </w:rPr>
              <w:t>进行问卷法、访谈法以及座谈法等进行定性评价。</w:t>
            </w:r>
          </w:p>
        </w:tc>
        <w:tc>
          <w:tcPr>
            <w:tcW w:w="886" w:type="dxa"/>
            <w:vAlign w:val="center"/>
          </w:tcPr>
          <w:p w14:paraId="141593CC" w14:textId="77777777" w:rsidR="00507E14" w:rsidRPr="00FC3135" w:rsidRDefault="00507E14" w:rsidP="005F5C3E">
            <w:pPr>
              <w:rPr>
                <w:rFonts w:eastAsia="仿宋"/>
                <w:kern w:val="0"/>
                <w:szCs w:val="21"/>
              </w:rPr>
            </w:pPr>
            <w:r w:rsidRPr="00FC3135">
              <w:rPr>
                <w:rFonts w:eastAsia="仿宋" w:hint="eastAsia"/>
                <w:kern w:val="0"/>
                <w:szCs w:val="21"/>
              </w:rPr>
              <w:t>课程负责人</w:t>
            </w:r>
          </w:p>
        </w:tc>
        <w:tc>
          <w:tcPr>
            <w:tcW w:w="1475" w:type="dxa"/>
            <w:vAlign w:val="center"/>
          </w:tcPr>
          <w:p w14:paraId="1AD3B415" w14:textId="77777777" w:rsidR="00507E14" w:rsidRPr="00FC3135" w:rsidRDefault="00507E14" w:rsidP="005F5C3E">
            <w:pPr>
              <w:rPr>
                <w:rFonts w:eastAsia="仿宋"/>
                <w:kern w:val="0"/>
                <w:szCs w:val="21"/>
              </w:rPr>
            </w:pPr>
            <w:r w:rsidRPr="00FC3135">
              <w:rPr>
                <w:rFonts w:eastAsia="仿宋" w:hint="eastAsia"/>
                <w:kern w:val="0"/>
                <w:szCs w:val="21"/>
              </w:rPr>
              <w:t>评教数据，上课情况，问卷、访谈以及座谈记录</w:t>
            </w:r>
          </w:p>
        </w:tc>
        <w:tc>
          <w:tcPr>
            <w:tcW w:w="1907" w:type="dxa"/>
            <w:vAlign w:val="center"/>
          </w:tcPr>
          <w:p w14:paraId="46B03B3B" w14:textId="77777777" w:rsidR="00507E14" w:rsidRPr="00FC3135" w:rsidRDefault="00507E14" w:rsidP="005F5C3E">
            <w:pPr>
              <w:rPr>
                <w:rFonts w:eastAsia="仿宋"/>
                <w:kern w:val="0"/>
                <w:szCs w:val="21"/>
              </w:rPr>
            </w:pPr>
            <w:r w:rsidRPr="00FC3135">
              <w:rPr>
                <w:rFonts w:eastAsia="仿宋" w:hint="eastAsia"/>
                <w:kern w:val="0"/>
                <w:szCs w:val="21"/>
              </w:rPr>
              <w:t>根据问卷、访谈以及座谈等记录，了解学生对课程目标达成情况的评价与意见。</w:t>
            </w:r>
          </w:p>
        </w:tc>
        <w:tc>
          <w:tcPr>
            <w:tcW w:w="832" w:type="dxa"/>
            <w:vAlign w:val="center"/>
          </w:tcPr>
          <w:p w14:paraId="71DD29B6" w14:textId="77777777" w:rsidR="00507E14" w:rsidRPr="00FC3135" w:rsidRDefault="00507E14" w:rsidP="005F5C3E">
            <w:pPr>
              <w:rPr>
                <w:rFonts w:eastAsia="仿宋"/>
                <w:kern w:val="0"/>
                <w:szCs w:val="21"/>
              </w:rPr>
            </w:pPr>
            <w:r w:rsidRPr="00FC3135">
              <w:rPr>
                <w:rFonts w:eastAsia="仿宋" w:hint="eastAsia"/>
                <w:kern w:val="0"/>
                <w:szCs w:val="21"/>
              </w:rPr>
              <w:t>评教数据，问卷、访谈以及座谈记录等</w:t>
            </w:r>
          </w:p>
        </w:tc>
      </w:tr>
      <w:tr w:rsidR="00507E14" w:rsidRPr="00FC3135" w14:paraId="4D6651FA" w14:textId="77777777" w:rsidTr="005F5C3E">
        <w:tc>
          <w:tcPr>
            <w:tcW w:w="1431" w:type="dxa"/>
            <w:vAlign w:val="center"/>
          </w:tcPr>
          <w:p w14:paraId="3628B00F" w14:textId="77777777" w:rsidR="00507E14" w:rsidRPr="00FC3135" w:rsidRDefault="00507E14" w:rsidP="005F5C3E">
            <w:pPr>
              <w:rPr>
                <w:rFonts w:eastAsia="仿宋"/>
                <w:kern w:val="0"/>
                <w:szCs w:val="21"/>
              </w:rPr>
            </w:pPr>
            <w:r w:rsidRPr="00FC3135">
              <w:rPr>
                <w:rFonts w:eastAsia="仿宋" w:hint="eastAsia"/>
                <w:kern w:val="0"/>
                <w:szCs w:val="21"/>
              </w:rPr>
              <w:t>课程目标达成情况综合评价</w:t>
            </w:r>
          </w:p>
        </w:tc>
        <w:tc>
          <w:tcPr>
            <w:tcW w:w="2507" w:type="dxa"/>
            <w:vAlign w:val="center"/>
          </w:tcPr>
          <w:p w14:paraId="51F70684" w14:textId="77777777" w:rsidR="00507E14" w:rsidRPr="00FC3135" w:rsidRDefault="00507E14" w:rsidP="005F5C3E">
            <w:pPr>
              <w:rPr>
                <w:rFonts w:eastAsia="仿宋"/>
                <w:kern w:val="0"/>
                <w:szCs w:val="21"/>
              </w:rPr>
            </w:pPr>
            <w:r w:rsidRPr="00FC3135">
              <w:rPr>
                <w:rFonts w:eastAsia="仿宋"/>
                <w:kern w:val="0"/>
                <w:szCs w:val="21"/>
              </w:rPr>
              <w:t>分析本学期授课过程中的教师教与学生学的主要问题；提出课程以后的改进建议。</w:t>
            </w:r>
          </w:p>
        </w:tc>
        <w:tc>
          <w:tcPr>
            <w:tcW w:w="886" w:type="dxa"/>
            <w:vAlign w:val="center"/>
          </w:tcPr>
          <w:p w14:paraId="0CC1D258" w14:textId="77777777" w:rsidR="00507E14" w:rsidRPr="00FC3135" w:rsidRDefault="00507E14" w:rsidP="005F5C3E">
            <w:pPr>
              <w:rPr>
                <w:rFonts w:eastAsia="仿宋"/>
                <w:kern w:val="0"/>
                <w:szCs w:val="21"/>
              </w:rPr>
            </w:pPr>
            <w:r w:rsidRPr="00FC3135">
              <w:rPr>
                <w:rFonts w:eastAsia="仿宋" w:hint="eastAsia"/>
                <w:kern w:val="0"/>
                <w:szCs w:val="21"/>
              </w:rPr>
              <w:t>课程负责人</w:t>
            </w:r>
          </w:p>
        </w:tc>
        <w:tc>
          <w:tcPr>
            <w:tcW w:w="1475" w:type="dxa"/>
            <w:vAlign w:val="center"/>
          </w:tcPr>
          <w:p w14:paraId="02AF2C06" w14:textId="77777777" w:rsidR="00507E14" w:rsidRPr="00FC3135" w:rsidRDefault="00507E14" w:rsidP="005F5C3E">
            <w:pPr>
              <w:rPr>
                <w:rFonts w:eastAsia="仿宋"/>
                <w:kern w:val="0"/>
                <w:szCs w:val="21"/>
              </w:rPr>
            </w:pPr>
            <w:r w:rsidRPr="00FC3135">
              <w:rPr>
                <w:rFonts w:eastAsia="仿宋" w:hint="eastAsia"/>
                <w:kern w:val="0"/>
                <w:szCs w:val="21"/>
              </w:rPr>
              <w:t>定量评价及定性评价数据记录</w:t>
            </w:r>
          </w:p>
        </w:tc>
        <w:tc>
          <w:tcPr>
            <w:tcW w:w="1907" w:type="dxa"/>
            <w:vAlign w:val="center"/>
          </w:tcPr>
          <w:p w14:paraId="1538A28C" w14:textId="77777777" w:rsidR="00507E14" w:rsidRPr="00FC3135" w:rsidRDefault="00507E14" w:rsidP="005F5C3E">
            <w:pPr>
              <w:rPr>
                <w:rFonts w:eastAsia="仿宋"/>
                <w:kern w:val="0"/>
                <w:szCs w:val="21"/>
              </w:rPr>
            </w:pPr>
            <w:r w:rsidRPr="00FC3135">
              <w:rPr>
                <w:rFonts w:eastAsia="仿宋" w:hint="eastAsia"/>
                <w:kern w:val="0"/>
                <w:szCs w:val="21"/>
              </w:rPr>
              <w:t>依据定量评价及定性评价数据，提出课程以后改进意见</w:t>
            </w:r>
          </w:p>
        </w:tc>
        <w:tc>
          <w:tcPr>
            <w:tcW w:w="832" w:type="dxa"/>
            <w:vAlign w:val="center"/>
          </w:tcPr>
          <w:p w14:paraId="38C08976" w14:textId="77777777" w:rsidR="00507E14" w:rsidRPr="00FC3135" w:rsidRDefault="00507E14" w:rsidP="005F5C3E">
            <w:pPr>
              <w:rPr>
                <w:rFonts w:eastAsia="仿宋"/>
                <w:kern w:val="0"/>
                <w:szCs w:val="21"/>
              </w:rPr>
            </w:pPr>
            <w:r w:rsidRPr="00FC3135">
              <w:rPr>
                <w:rFonts w:eastAsia="仿宋" w:hint="eastAsia"/>
                <w:kern w:val="0"/>
                <w:szCs w:val="21"/>
              </w:rPr>
              <w:t>课程目标达成度报告（附件</w:t>
            </w:r>
            <w:r w:rsidRPr="00FC3135">
              <w:rPr>
                <w:rFonts w:eastAsia="仿宋" w:hint="eastAsia"/>
                <w:kern w:val="0"/>
                <w:szCs w:val="21"/>
              </w:rPr>
              <w:t>3</w:t>
            </w:r>
            <w:r w:rsidRPr="00FC3135">
              <w:rPr>
                <w:rFonts w:eastAsia="仿宋" w:hint="eastAsia"/>
                <w:kern w:val="0"/>
                <w:szCs w:val="21"/>
              </w:rPr>
              <w:t>）</w:t>
            </w:r>
          </w:p>
        </w:tc>
      </w:tr>
    </w:tbl>
    <w:p w14:paraId="6963C30D" w14:textId="77777777" w:rsidR="00507E14" w:rsidRPr="00FC3135" w:rsidRDefault="00507E14" w:rsidP="00507E14">
      <w:pPr>
        <w:rPr>
          <w:b/>
          <w:bCs/>
          <w:sz w:val="28"/>
        </w:rPr>
      </w:pPr>
      <w:r w:rsidRPr="00FC3135">
        <w:rPr>
          <w:rFonts w:hint="eastAsia"/>
          <w:b/>
          <w:bCs/>
          <w:sz w:val="28"/>
        </w:rPr>
        <w:t>七、评价结果分析</w:t>
      </w:r>
    </w:p>
    <w:p w14:paraId="135E9C73" w14:textId="77777777" w:rsidR="00E35919" w:rsidRPr="00FC3135" w:rsidRDefault="00E35919" w:rsidP="00E35919">
      <w:pPr>
        <w:rPr>
          <w:i/>
          <w:iCs/>
          <w:sz w:val="28"/>
        </w:rPr>
      </w:pPr>
      <w:r w:rsidRPr="00FC3135">
        <w:rPr>
          <w:rFonts w:hint="eastAsia"/>
          <w:i/>
          <w:iCs/>
          <w:sz w:val="28"/>
        </w:rPr>
        <w:t>请对照课程目标明确该目标是否达成、存在什么问题、问题出现的原因分析、后续如何改进？</w:t>
      </w:r>
      <w:r>
        <w:rPr>
          <w:rFonts w:hint="eastAsia"/>
          <w:i/>
          <w:iCs/>
          <w:sz w:val="28"/>
        </w:rPr>
        <w:t>结合定量评价（计算达成度值）和定性评价（学生访谈、问卷以及座谈记录）结果，对薄弱环节提出改进措施。</w:t>
      </w:r>
    </w:p>
    <w:p w14:paraId="0A0F03B2" w14:textId="77777777" w:rsidR="00507E14" w:rsidRPr="00E35919" w:rsidRDefault="00507E14" w:rsidP="00507E14">
      <w:pPr>
        <w:rPr>
          <w:b/>
          <w:bCs/>
          <w:sz w:val="28"/>
        </w:rPr>
      </w:pPr>
    </w:p>
    <w:p w14:paraId="7D0D867F" w14:textId="77777777" w:rsidR="00507E14" w:rsidRPr="00FC3135" w:rsidRDefault="00507E14" w:rsidP="00507E14">
      <w:pPr>
        <w:rPr>
          <w:b/>
          <w:bCs/>
          <w:sz w:val="28"/>
        </w:rPr>
      </w:pPr>
    </w:p>
    <w:p w14:paraId="5C9B77CD" w14:textId="77777777" w:rsidR="00507E14" w:rsidRPr="00FC3135" w:rsidRDefault="00507E14" w:rsidP="00507E14">
      <w:pPr>
        <w:rPr>
          <w:b/>
          <w:bCs/>
          <w:sz w:val="28"/>
        </w:rPr>
      </w:pPr>
    </w:p>
    <w:p w14:paraId="534FC8BD" w14:textId="77777777" w:rsidR="00507E14" w:rsidRPr="00FC3135" w:rsidRDefault="00507E14" w:rsidP="00507E14">
      <w:pPr>
        <w:rPr>
          <w:b/>
          <w:bCs/>
          <w:sz w:val="28"/>
        </w:rPr>
      </w:pPr>
    </w:p>
    <w:p w14:paraId="36D4EFA0" w14:textId="77777777" w:rsidR="00507E14" w:rsidRPr="00FC3135" w:rsidRDefault="00507E14" w:rsidP="00507E14">
      <w:pPr>
        <w:rPr>
          <w:b/>
          <w:bCs/>
          <w:sz w:val="28"/>
        </w:rPr>
      </w:pPr>
      <w:r w:rsidRPr="00FC3135">
        <w:rPr>
          <w:rFonts w:hint="eastAsia"/>
          <w:b/>
          <w:bCs/>
          <w:sz w:val="28"/>
        </w:rPr>
        <w:t>八、课程考核试卷</w:t>
      </w:r>
    </w:p>
    <w:p w14:paraId="581D3761" w14:textId="3A522F35" w:rsidR="00FE1D97" w:rsidRPr="00804774" w:rsidRDefault="00507E14">
      <w:pPr>
        <w:rPr>
          <w:rFonts w:hint="eastAsia"/>
          <w:i/>
          <w:iCs/>
          <w:sz w:val="28"/>
        </w:rPr>
      </w:pPr>
      <w:r w:rsidRPr="00FC3135">
        <w:rPr>
          <w:rFonts w:hint="eastAsia"/>
          <w:i/>
          <w:iCs/>
          <w:sz w:val="28"/>
        </w:rPr>
        <w:t>直接附上本次考核的试卷内容。</w:t>
      </w:r>
    </w:p>
    <w:sectPr w:rsidR="00FE1D97" w:rsidRPr="00804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E6B25" w14:textId="77777777" w:rsidR="0070498B" w:rsidRDefault="0070498B" w:rsidP="00507E14">
      <w:r>
        <w:separator/>
      </w:r>
    </w:p>
  </w:endnote>
  <w:endnote w:type="continuationSeparator" w:id="0">
    <w:p w14:paraId="2600C950" w14:textId="77777777" w:rsidR="0070498B" w:rsidRDefault="0070498B" w:rsidP="00507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AA693" w14:textId="77777777" w:rsidR="0070498B" w:rsidRDefault="0070498B" w:rsidP="00507E14">
      <w:r>
        <w:separator/>
      </w:r>
    </w:p>
  </w:footnote>
  <w:footnote w:type="continuationSeparator" w:id="0">
    <w:p w14:paraId="11608A4D" w14:textId="77777777" w:rsidR="0070498B" w:rsidRDefault="0070498B" w:rsidP="00507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5ECD4"/>
    <w:multiLevelType w:val="singleLevel"/>
    <w:tmpl w:val="0F45ECD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C3E5F1A"/>
    <w:multiLevelType w:val="hybridMultilevel"/>
    <w:tmpl w:val="76ECD7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18469975">
    <w:abstractNumId w:val="0"/>
  </w:num>
  <w:num w:numId="2" w16cid:durableId="1919443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4D"/>
    <w:rsid w:val="00023042"/>
    <w:rsid w:val="00057179"/>
    <w:rsid w:val="00077E55"/>
    <w:rsid w:val="000A3B23"/>
    <w:rsid w:val="000A5A44"/>
    <w:rsid w:val="000D235F"/>
    <w:rsid w:val="000E583F"/>
    <w:rsid w:val="000F2322"/>
    <w:rsid w:val="000F397A"/>
    <w:rsid w:val="001034AA"/>
    <w:rsid w:val="00121132"/>
    <w:rsid w:val="00123026"/>
    <w:rsid w:val="001370D3"/>
    <w:rsid w:val="00137654"/>
    <w:rsid w:val="00137875"/>
    <w:rsid w:val="00145E6F"/>
    <w:rsid w:val="001464AE"/>
    <w:rsid w:val="00154345"/>
    <w:rsid w:val="0015542C"/>
    <w:rsid w:val="00177C2A"/>
    <w:rsid w:val="001A396D"/>
    <w:rsid w:val="001B0724"/>
    <w:rsid w:val="001D3A15"/>
    <w:rsid w:val="001F1B6E"/>
    <w:rsid w:val="001F6D48"/>
    <w:rsid w:val="00221EA8"/>
    <w:rsid w:val="00230CD5"/>
    <w:rsid w:val="00244552"/>
    <w:rsid w:val="00266C12"/>
    <w:rsid w:val="00282724"/>
    <w:rsid w:val="00295B9F"/>
    <w:rsid w:val="002B22FD"/>
    <w:rsid w:val="002B38A0"/>
    <w:rsid w:val="002D0106"/>
    <w:rsid w:val="002D4F4A"/>
    <w:rsid w:val="002E2B6A"/>
    <w:rsid w:val="002E4D25"/>
    <w:rsid w:val="00306674"/>
    <w:rsid w:val="00312582"/>
    <w:rsid w:val="003434CB"/>
    <w:rsid w:val="00390618"/>
    <w:rsid w:val="003C11BE"/>
    <w:rsid w:val="00403C21"/>
    <w:rsid w:val="00433C25"/>
    <w:rsid w:val="00440CDD"/>
    <w:rsid w:val="00456A1A"/>
    <w:rsid w:val="00467F75"/>
    <w:rsid w:val="004C171E"/>
    <w:rsid w:val="004C324C"/>
    <w:rsid w:val="004D746D"/>
    <w:rsid w:val="004D7C8C"/>
    <w:rsid w:val="00504BD9"/>
    <w:rsid w:val="00507E14"/>
    <w:rsid w:val="00534E8A"/>
    <w:rsid w:val="0055181B"/>
    <w:rsid w:val="00571CA7"/>
    <w:rsid w:val="00596DE9"/>
    <w:rsid w:val="005B2DBC"/>
    <w:rsid w:val="005B475B"/>
    <w:rsid w:val="005C5D5B"/>
    <w:rsid w:val="005E2DAC"/>
    <w:rsid w:val="00603E38"/>
    <w:rsid w:val="006252CE"/>
    <w:rsid w:val="00645853"/>
    <w:rsid w:val="00646225"/>
    <w:rsid w:val="006552BD"/>
    <w:rsid w:val="0066157D"/>
    <w:rsid w:val="00662C85"/>
    <w:rsid w:val="006729BD"/>
    <w:rsid w:val="006A411B"/>
    <w:rsid w:val="006A578B"/>
    <w:rsid w:val="006C3B52"/>
    <w:rsid w:val="006C6123"/>
    <w:rsid w:val="006D19FC"/>
    <w:rsid w:val="006F2C4A"/>
    <w:rsid w:val="006F3F42"/>
    <w:rsid w:val="0070498B"/>
    <w:rsid w:val="0070661B"/>
    <w:rsid w:val="007102D3"/>
    <w:rsid w:val="00740B7D"/>
    <w:rsid w:val="00744337"/>
    <w:rsid w:val="007462FD"/>
    <w:rsid w:val="0075230F"/>
    <w:rsid w:val="00784198"/>
    <w:rsid w:val="00787E0E"/>
    <w:rsid w:val="007912C7"/>
    <w:rsid w:val="007B2428"/>
    <w:rsid w:val="007C7C52"/>
    <w:rsid w:val="007D721C"/>
    <w:rsid w:val="007E5DF2"/>
    <w:rsid w:val="00803B2D"/>
    <w:rsid w:val="00804774"/>
    <w:rsid w:val="008874F7"/>
    <w:rsid w:val="008A49DD"/>
    <w:rsid w:val="008A6C6D"/>
    <w:rsid w:val="008E37F2"/>
    <w:rsid w:val="008F445F"/>
    <w:rsid w:val="008F63AE"/>
    <w:rsid w:val="008F76EC"/>
    <w:rsid w:val="00920C20"/>
    <w:rsid w:val="00972EB1"/>
    <w:rsid w:val="00992F19"/>
    <w:rsid w:val="00994082"/>
    <w:rsid w:val="009A6DB0"/>
    <w:rsid w:val="009C31F3"/>
    <w:rsid w:val="009D7246"/>
    <w:rsid w:val="00A03E28"/>
    <w:rsid w:val="00A06FB8"/>
    <w:rsid w:val="00A20C4F"/>
    <w:rsid w:val="00A22D47"/>
    <w:rsid w:val="00A70BCF"/>
    <w:rsid w:val="00A83BB2"/>
    <w:rsid w:val="00AB1D69"/>
    <w:rsid w:val="00AB520F"/>
    <w:rsid w:val="00AD258E"/>
    <w:rsid w:val="00AE7974"/>
    <w:rsid w:val="00AF6169"/>
    <w:rsid w:val="00B17CC6"/>
    <w:rsid w:val="00B32565"/>
    <w:rsid w:val="00B3791A"/>
    <w:rsid w:val="00B42395"/>
    <w:rsid w:val="00B52BE8"/>
    <w:rsid w:val="00B8765E"/>
    <w:rsid w:val="00BC2378"/>
    <w:rsid w:val="00BC5A9B"/>
    <w:rsid w:val="00BD2D94"/>
    <w:rsid w:val="00BE277F"/>
    <w:rsid w:val="00C25D86"/>
    <w:rsid w:val="00C30AEF"/>
    <w:rsid w:val="00C345E7"/>
    <w:rsid w:val="00C4633E"/>
    <w:rsid w:val="00C50066"/>
    <w:rsid w:val="00C95161"/>
    <w:rsid w:val="00CB11D8"/>
    <w:rsid w:val="00CB4314"/>
    <w:rsid w:val="00CB6055"/>
    <w:rsid w:val="00D049E5"/>
    <w:rsid w:val="00D100EF"/>
    <w:rsid w:val="00D10FEB"/>
    <w:rsid w:val="00D3769C"/>
    <w:rsid w:val="00D81F32"/>
    <w:rsid w:val="00D83EBB"/>
    <w:rsid w:val="00D85AC8"/>
    <w:rsid w:val="00DA2BD9"/>
    <w:rsid w:val="00DD2287"/>
    <w:rsid w:val="00DE5E9E"/>
    <w:rsid w:val="00DE7038"/>
    <w:rsid w:val="00E14E4D"/>
    <w:rsid w:val="00E1658F"/>
    <w:rsid w:val="00E34F0D"/>
    <w:rsid w:val="00E35919"/>
    <w:rsid w:val="00E40D5F"/>
    <w:rsid w:val="00E5043C"/>
    <w:rsid w:val="00E50F0C"/>
    <w:rsid w:val="00E66F4B"/>
    <w:rsid w:val="00E776C6"/>
    <w:rsid w:val="00E81BF7"/>
    <w:rsid w:val="00E83E40"/>
    <w:rsid w:val="00EA0E2F"/>
    <w:rsid w:val="00EC78A8"/>
    <w:rsid w:val="00F06C82"/>
    <w:rsid w:val="00F1280B"/>
    <w:rsid w:val="00F15AC8"/>
    <w:rsid w:val="00F22214"/>
    <w:rsid w:val="00F26C18"/>
    <w:rsid w:val="00F30CB3"/>
    <w:rsid w:val="00F43942"/>
    <w:rsid w:val="00F43D7C"/>
    <w:rsid w:val="00F56DE9"/>
    <w:rsid w:val="00F74B59"/>
    <w:rsid w:val="00F86563"/>
    <w:rsid w:val="00FE1D97"/>
    <w:rsid w:val="00FE25AC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5008A"/>
  <w15:chartTrackingRefBased/>
  <w15:docId w15:val="{A9BA8662-0023-4F5B-8E06-38FE1005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1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07E1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07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07E14"/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07E1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Normal"/>
    <w:link w:val="a"/>
    <w:uiPriority w:val="34"/>
    <w:qFormat/>
    <w:rsid w:val="00507E14"/>
    <w:pPr>
      <w:ind w:firstLineChars="200" w:firstLine="420"/>
    </w:pPr>
    <w:rPr>
      <w:rFonts w:ascii="Calibri" w:eastAsia="宋体" w:hAnsi="Calibri" w:cs="Times New Roman"/>
    </w:rPr>
  </w:style>
  <w:style w:type="paragraph" w:styleId="BodyText">
    <w:name w:val="Body Text"/>
    <w:basedOn w:val="Normal"/>
    <w:link w:val="BodyTextChar"/>
    <w:qFormat/>
    <w:rsid w:val="00507E14"/>
    <w:pPr>
      <w:spacing w:after="120"/>
    </w:pPr>
    <w:rPr>
      <w:rFonts w:ascii="Times New Roman" w:eastAsia="宋体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qFormat/>
    <w:rsid w:val="00507E14"/>
    <w:rPr>
      <w:rFonts w:ascii="Times New Roman" w:eastAsia="宋体" w:hAnsi="Times New Roman" w:cs="Times New Roman"/>
      <w:szCs w:val="20"/>
    </w:rPr>
  </w:style>
  <w:style w:type="paragraph" w:customStyle="1" w:styleId="111">
    <w:name w:val="附录111"/>
    <w:basedOn w:val="Normal"/>
    <w:qFormat/>
    <w:rsid w:val="00507E14"/>
    <w:pPr>
      <w:spacing w:beforeLines="100" w:afterLines="100" w:line="440" w:lineRule="exact"/>
      <w:outlineLvl w:val="1"/>
    </w:pPr>
    <w:rPr>
      <w:rFonts w:ascii="Times New Roman" w:eastAsia="黑体" w:hAnsi="Times New Roman"/>
      <w:sz w:val="28"/>
      <w:szCs w:val="24"/>
    </w:rPr>
  </w:style>
  <w:style w:type="character" w:customStyle="1" w:styleId="a">
    <w:name w:val="列出段落 字符"/>
    <w:link w:val="1"/>
    <w:uiPriority w:val="34"/>
    <w:qFormat/>
    <w:rsid w:val="00507E14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</dc:creator>
  <cp:keywords/>
  <dc:description/>
  <cp:lastModifiedBy>Cleopatra Lavrova</cp:lastModifiedBy>
  <cp:revision>6</cp:revision>
  <dcterms:created xsi:type="dcterms:W3CDTF">2022-09-27T08:47:00Z</dcterms:created>
  <dcterms:modified xsi:type="dcterms:W3CDTF">2022-09-28T07:23:00Z</dcterms:modified>
</cp:coreProperties>
</file>